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10" w:rsidRDefault="00365ED0" w:rsidP="00FF1F84">
      <w:pPr>
        <w:pStyle w:val="Default"/>
        <w:rPr>
          <w:u w:val="single"/>
        </w:rPr>
      </w:pPr>
      <w:r>
        <w:rPr>
          <w:u w:val="single"/>
        </w:rPr>
        <w:t>_</w:t>
      </w:r>
      <w:r w:rsidR="0067353A" w:rsidRPr="0067353A">
        <w:rPr>
          <w:b/>
          <w:sz w:val="28"/>
          <w:szCs w:val="28"/>
          <w:u w:val="single"/>
        </w:rPr>
        <w:t>27.52.12</w:t>
      </w:r>
      <w:r>
        <w:rPr>
          <w:u w:val="single"/>
        </w:rPr>
        <w:t>_</w:t>
      </w:r>
    </w:p>
    <w:p w:rsidR="00365ED0" w:rsidRDefault="000166EF" w:rsidP="00FF1F84">
      <w:pPr>
        <w:pStyle w:val="Default"/>
      </w:pPr>
      <w:r>
        <w:t>к</w:t>
      </w:r>
      <w:r w:rsidR="00361D79">
        <w:t xml:space="preserve">од изделия </w:t>
      </w:r>
    </w:p>
    <w:p w:rsidR="00365ED0" w:rsidRDefault="00365ED0" w:rsidP="00FF1F84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365ED0" w:rsidRDefault="00365ED0" w:rsidP="00FF1F84">
      <w:pPr>
        <w:pStyle w:val="Default"/>
        <w:jc w:val="center"/>
        <w:rPr>
          <w:b/>
          <w:bCs/>
          <w:sz w:val="32"/>
          <w:szCs w:val="32"/>
          <w:u w:val="single"/>
        </w:rPr>
      </w:pPr>
    </w:p>
    <w:p w:rsidR="000166EF" w:rsidRDefault="001C4410" w:rsidP="000166EF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365ED0">
        <w:rPr>
          <w:b/>
          <w:bCs/>
          <w:sz w:val="32"/>
          <w:szCs w:val="32"/>
          <w:u w:val="single"/>
        </w:rPr>
        <w:t xml:space="preserve">Печь отопительно-варочная </w:t>
      </w:r>
      <w:r w:rsidR="00365ED0" w:rsidRPr="00365ED0">
        <w:rPr>
          <w:b/>
          <w:bCs/>
          <w:sz w:val="32"/>
          <w:szCs w:val="32"/>
          <w:u w:val="single"/>
        </w:rPr>
        <w:t xml:space="preserve">чугунная </w:t>
      </w:r>
      <w:r w:rsidRPr="00365ED0">
        <w:rPr>
          <w:b/>
          <w:bCs/>
          <w:sz w:val="32"/>
          <w:szCs w:val="32"/>
          <w:u w:val="single"/>
        </w:rPr>
        <w:t>ПМЧ-4</w:t>
      </w:r>
      <w:r w:rsidR="00F66EAD">
        <w:rPr>
          <w:b/>
          <w:bCs/>
          <w:sz w:val="32"/>
          <w:szCs w:val="32"/>
          <w:u w:val="single"/>
        </w:rPr>
        <w:t>, ПМЧ-4С</w:t>
      </w:r>
      <w:r w:rsidRPr="00365ED0">
        <w:rPr>
          <w:b/>
          <w:bCs/>
          <w:sz w:val="32"/>
          <w:szCs w:val="32"/>
          <w:u w:val="single"/>
        </w:rPr>
        <w:t xml:space="preserve"> “Алей”</w:t>
      </w:r>
    </w:p>
    <w:p w:rsidR="00365ED0" w:rsidRPr="000166EF" w:rsidRDefault="00365ED0" w:rsidP="000166EF">
      <w:pPr>
        <w:pStyle w:val="Default"/>
        <w:jc w:val="center"/>
        <w:rPr>
          <w:b/>
          <w:bCs/>
          <w:sz w:val="32"/>
          <w:szCs w:val="32"/>
          <w:u w:val="single"/>
        </w:rPr>
      </w:pPr>
      <w:r>
        <w:t xml:space="preserve"> </w:t>
      </w:r>
      <w:r w:rsidR="000166EF">
        <w:t>н</w:t>
      </w:r>
      <w:r w:rsidRPr="00365ED0">
        <w:t>аименование</w:t>
      </w:r>
      <w:r>
        <w:t xml:space="preserve">  </w:t>
      </w:r>
      <w:r w:rsidRPr="00365ED0">
        <w:t>и</w:t>
      </w:r>
      <w:r>
        <w:t xml:space="preserve">  </w:t>
      </w:r>
      <w:r w:rsidRPr="00365ED0">
        <w:t>обозначение</w:t>
      </w:r>
      <w:r>
        <w:t xml:space="preserve">  </w:t>
      </w:r>
      <w:r w:rsidRPr="00365ED0">
        <w:t>изделия</w:t>
      </w:r>
    </w:p>
    <w:p w:rsidR="00365ED0" w:rsidRDefault="00365ED0" w:rsidP="00365ED0">
      <w:pPr>
        <w:pStyle w:val="Default"/>
      </w:pPr>
    </w:p>
    <w:p w:rsidR="00365ED0" w:rsidRDefault="00365ED0" w:rsidP="00FF1F84">
      <w:pPr>
        <w:jc w:val="center"/>
        <w:rPr>
          <w:b/>
          <w:bCs/>
          <w:sz w:val="28"/>
          <w:szCs w:val="28"/>
          <w:u w:val="single"/>
        </w:rPr>
      </w:pPr>
    </w:p>
    <w:p w:rsidR="001C4410" w:rsidRPr="00365ED0" w:rsidRDefault="001C4410" w:rsidP="00FF1F84">
      <w:pPr>
        <w:jc w:val="center"/>
        <w:rPr>
          <w:b/>
          <w:bCs/>
          <w:sz w:val="32"/>
          <w:szCs w:val="32"/>
        </w:rPr>
      </w:pPr>
      <w:r w:rsidRPr="00365ED0">
        <w:rPr>
          <w:b/>
          <w:bCs/>
          <w:sz w:val="32"/>
          <w:szCs w:val="32"/>
        </w:rPr>
        <w:t>ПАСПОРТ И РУКОВОДСТВО ПО ЭКСПЛУАТАЦИИ</w:t>
      </w:r>
    </w:p>
    <w:p w:rsidR="001C4410" w:rsidRDefault="008C5C20" w:rsidP="00FF1F84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5.2pt;height:452.75pt">
            <v:imagedata r:id="rId8" o:title="ПМЧ-4"/>
          </v:shape>
        </w:pict>
      </w:r>
    </w:p>
    <w:p w:rsidR="001C4410" w:rsidRDefault="00365ED0" w:rsidP="00365ED0">
      <w:pPr>
        <w:pStyle w:val="Default"/>
        <w:jc w:val="center"/>
        <w:rPr>
          <w:b/>
          <w:bCs/>
          <w:sz w:val="32"/>
          <w:szCs w:val="32"/>
          <w:u w:val="single"/>
        </w:rPr>
      </w:pPr>
      <w:r w:rsidRPr="00365ED0">
        <w:rPr>
          <w:b/>
          <w:bCs/>
          <w:sz w:val="32"/>
          <w:szCs w:val="32"/>
          <w:u w:val="single"/>
        </w:rPr>
        <w:t>ПМЧ-4</w:t>
      </w:r>
      <w:r w:rsidR="0067353A">
        <w:rPr>
          <w:b/>
          <w:bCs/>
          <w:sz w:val="32"/>
          <w:szCs w:val="32"/>
          <w:u w:val="single"/>
        </w:rPr>
        <w:t>.06.</w:t>
      </w:r>
      <w:r w:rsidR="004B32ED">
        <w:rPr>
          <w:b/>
          <w:bCs/>
          <w:sz w:val="32"/>
          <w:szCs w:val="32"/>
          <w:u w:val="single"/>
        </w:rPr>
        <w:t>432</w:t>
      </w:r>
      <w:r w:rsidR="0067353A">
        <w:rPr>
          <w:b/>
          <w:bCs/>
          <w:sz w:val="32"/>
          <w:szCs w:val="32"/>
          <w:u w:val="single"/>
        </w:rPr>
        <w:t>.000</w:t>
      </w:r>
      <w:r>
        <w:rPr>
          <w:b/>
          <w:bCs/>
          <w:sz w:val="32"/>
          <w:szCs w:val="32"/>
          <w:u w:val="single"/>
        </w:rPr>
        <w:t>ПС</w:t>
      </w:r>
    </w:p>
    <w:p w:rsidR="004B32ED" w:rsidRDefault="000166EF" w:rsidP="004B32ED">
      <w:pPr>
        <w:pStyle w:val="Default"/>
        <w:jc w:val="center"/>
      </w:pPr>
      <w:r>
        <w:t>о</w:t>
      </w:r>
      <w:r w:rsidR="00365ED0">
        <w:t>бозначение документа</w:t>
      </w:r>
    </w:p>
    <w:p w:rsidR="004B32ED" w:rsidRDefault="004B32ED" w:rsidP="004B32ED">
      <w:pPr>
        <w:pStyle w:val="Default"/>
        <w:jc w:val="center"/>
      </w:pPr>
    </w:p>
    <w:p w:rsidR="001C4410" w:rsidRPr="00616517" w:rsidRDefault="004B32ED" w:rsidP="004B32ED">
      <w:pPr>
        <w:pStyle w:val="Default"/>
        <w:jc w:val="center"/>
        <w:rPr>
          <w:sz w:val="28"/>
          <w:szCs w:val="28"/>
        </w:rPr>
      </w:pPr>
      <w:r>
        <w:t>П</w:t>
      </w:r>
      <w:r w:rsidR="001C4410" w:rsidRPr="00616517">
        <w:rPr>
          <w:sz w:val="28"/>
          <w:szCs w:val="28"/>
        </w:rPr>
        <w:t>еред использованием печи</w:t>
      </w:r>
    </w:p>
    <w:p w:rsidR="00365ED0" w:rsidRDefault="001C4410" w:rsidP="00FF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16517">
        <w:rPr>
          <w:rFonts w:ascii="Times New Roman" w:hAnsi="Times New Roman"/>
          <w:b/>
          <w:bCs/>
          <w:sz w:val="28"/>
          <w:szCs w:val="28"/>
        </w:rPr>
        <w:t xml:space="preserve">ВНИМАТЕЛЬНО </w:t>
      </w:r>
      <w:r w:rsidRPr="00616517">
        <w:rPr>
          <w:rFonts w:ascii="Times New Roman" w:hAnsi="Times New Roman"/>
          <w:sz w:val="28"/>
          <w:szCs w:val="28"/>
        </w:rPr>
        <w:t>изучите данное руководство!</w:t>
      </w:r>
    </w:p>
    <w:p w:rsidR="00FF3B27" w:rsidRPr="00FF3B27" w:rsidRDefault="00FF3B27" w:rsidP="00FF2E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61D79" w:rsidRDefault="001C4410" w:rsidP="00361D79">
      <w:pPr>
        <w:pStyle w:val="Default"/>
        <w:spacing w:after="23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</w:t>
      </w:r>
    </w:p>
    <w:p w:rsidR="001C4410" w:rsidRDefault="001C4410" w:rsidP="00361D79">
      <w:pPr>
        <w:pStyle w:val="Default"/>
        <w:spacing w:after="230"/>
        <w:jc w:val="right"/>
        <w:rPr>
          <w:sz w:val="23"/>
          <w:szCs w:val="23"/>
        </w:rPr>
      </w:pPr>
      <w:r>
        <w:rPr>
          <w:b/>
          <w:bCs/>
          <w:sz w:val="28"/>
          <w:szCs w:val="28"/>
        </w:rPr>
        <w:t xml:space="preserve">                                                             </w:t>
      </w:r>
      <w:r>
        <w:rPr>
          <w:b/>
          <w:bCs/>
          <w:sz w:val="23"/>
          <w:szCs w:val="23"/>
        </w:rPr>
        <w:t xml:space="preserve">Стр. </w:t>
      </w:r>
    </w:p>
    <w:p w:rsidR="001C4410" w:rsidRPr="00361D79" w:rsidRDefault="00361D79" w:rsidP="00361D79">
      <w:pPr>
        <w:pStyle w:val="11"/>
      </w:pPr>
      <w:r w:rsidRPr="00361D79">
        <w:t>Назначение</w:t>
      </w:r>
      <w:r w:rsidRPr="00361D79">
        <w:tab/>
        <w:t>…………………………………………………………………………..</w:t>
      </w:r>
      <w:r w:rsidR="001C4410" w:rsidRPr="00361D79">
        <w:t>2</w:t>
      </w:r>
    </w:p>
    <w:p w:rsidR="001C4410" w:rsidRPr="00361D79" w:rsidRDefault="001C4410" w:rsidP="00361D79">
      <w:pPr>
        <w:pStyle w:val="11"/>
      </w:pPr>
      <w:r w:rsidRPr="00361D79">
        <w:t>Особенности конструкции...........................................................</w:t>
      </w:r>
      <w:r w:rsidR="00EA1C39" w:rsidRPr="00361D79">
        <w:t>..........</w:t>
      </w:r>
      <w:r w:rsidR="00361D79">
        <w:tab/>
      </w:r>
      <w:r w:rsidR="00EA1C39" w:rsidRPr="00361D79">
        <w:t>....................</w:t>
      </w:r>
      <w:r w:rsidRPr="00361D79">
        <w:t xml:space="preserve">.2 </w:t>
      </w:r>
    </w:p>
    <w:p w:rsidR="001C4410" w:rsidRPr="00361D79" w:rsidRDefault="001C4410" w:rsidP="00361D79">
      <w:pPr>
        <w:pStyle w:val="11"/>
      </w:pPr>
      <w:r w:rsidRPr="00361D79">
        <w:t>Технические характеристики..........................................</w:t>
      </w:r>
      <w:r w:rsidR="00361D79">
        <w:tab/>
      </w:r>
      <w:r w:rsidRPr="00361D79">
        <w:t xml:space="preserve">.............................................3 </w:t>
      </w:r>
    </w:p>
    <w:p w:rsidR="001C4410" w:rsidRPr="00361D79" w:rsidRDefault="001C4410" w:rsidP="00361D79">
      <w:pPr>
        <w:pStyle w:val="11"/>
      </w:pPr>
      <w:r w:rsidRPr="00361D79">
        <w:t>Устройство и работа печи…….......................................</w:t>
      </w:r>
      <w:r w:rsidR="00361D79">
        <w:tab/>
      </w:r>
      <w:r w:rsidRPr="00361D79">
        <w:t xml:space="preserve">.............................................3 </w:t>
      </w:r>
    </w:p>
    <w:p w:rsidR="001C4410" w:rsidRPr="00361D79" w:rsidRDefault="001C4410" w:rsidP="00361D79">
      <w:pPr>
        <w:pStyle w:val="11"/>
      </w:pPr>
      <w:r w:rsidRPr="00361D79">
        <w:t>Подготовка печи  к эксплуатации .......................................</w:t>
      </w:r>
      <w:r w:rsidR="00361D79">
        <w:tab/>
      </w:r>
      <w:r w:rsidRPr="00361D79">
        <w:t xml:space="preserve">.......................................4 </w:t>
      </w:r>
    </w:p>
    <w:p w:rsidR="001C4410" w:rsidRPr="00361D79" w:rsidRDefault="00C238A1" w:rsidP="00361D79">
      <w:pPr>
        <w:pStyle w:val="11"/>
      </w:pPr>
      <w:r w:rsidRPr="00361D79">
        <w:t>Указания по монтажу.</w:t>
      </w:r>
      <w:r w:rsidR="001C4410" w:rsidRPr="00361D79">
        <w:t>..............................................................</w:t>
      </w:r>
      <w:r w:rsidR="00361D79">
        <w:tab/>
      </w:r>
      <w:r w:rsidR="001C4410" w:rsidRPr="00361D79">
        <w:t>.............................</w:t>
      </w:r>
      <w:r w:rsidRPr="00361D79">
        <w:t>.</w:t>
      </w:r>
      <w:r w:rsidR="001C4410" w:rsidRPr="00361D79">
        <w:t xml:space="preserve">......5 </w:t>
      </w:r>
    </w:p>
    <w:p w:rsidR="001C4410" w:rsidRPr="00361D79" w:rsidRDefault="001C4410" w:rsidP="00361D79">
      <w:pPr>
        <w:pStyle w:val="11"/>
      </w:pPr>
      <w:r w:rsidRPr="00361D79">
        <w:t>Требования к дымоотводящим каналам ...............................</w:t>
      </w:r>
      <w:r w:rsidR="00361D79">
        <w:tab/>
      </w:r>
      <w:r w:rsidRPr="00361D79">
        <w:t>.....</w:t>
      </w:r>
      <w:r w:rsidR="00EA1C39" w:rsidRPr="00361D79">
        <w:t>................................</w:t>
      </w:r>
      <w:r w:rsidRPr="00361D79">
        <w:t xml:space="preserve">5 </w:t>
      </w:r>
    </w:p>
    <w:p w:rsidR="001C4410" w:rsidRPr="00361D79" w:rsidRDefault="001C4410" w:rsidP="00361D79">
      <w:pPr>
        <w:pStyle w:val="11"/>
      </w:pPr>
      <w:r w:rsidRPr="00361D79">
        <w:t>Указания по эксплуатации .....................................................</w:t>
      </w:r>
      <w:r w:rsidR="00361D79">
        <w:tab/>
      </w:r>
      <w:r w:rsidRPr="00361D79">
        <w:t>...................................</w:t>
      </w:r>
      <w:r w:rsidR="00EA1C39" w:rsidRPr="00361D79">
        <w:t>..</w:t>
      </w:r>
      <w:r w:rsidRPr="00361D79">
        <w:t xml:space="preserve">7 </w:t>
      </w:r>
    </w:p>
    <w:p w:rsidR="001C4410" w:rsidRPr="00361D79" w:rsidRDefault="001C4410" w:rsidP="00361D79">
      <w:pPr>
        <w:pStyle w:val="11"/>
      </w:pPr>
      <w:r w:rsidRPr="00361D79">
        <w:t>Меры безопасности ............................................................</w:t>
      </w:r>
      <w:r w:rsidR="00361D79">
        <w:tab/>
      </w:r>
      <w:r w:rsidRPr="00361D79">
        <w:t>......................................</w:t>
      </w:r>
      <w:r w:rsidR="00C238A1" w:rsidRPr="00361D79">
        <w:t>.</w:t>
      </w:r>
      <w:r w:rsidRPr="00361D79">
        <w:t xml:space="preserve">...9 </w:t>
      </w:r>
    </w:p>
    <w:p w:rsidR="001C4410" w:rsidRPr="00361D79" w:rsidRDefault="001C4410" w:rsidP="00361D79">
      <w:pPr>
        <w:pStyle w:val="11"/>
      </w:pPr>
      <w:r w:rsidRPr="00361D79">
        <w:t>Техническое обслуживание печи .......................................</w:t>
      </w:r>
      <w:r w:rsidR="00361D79">
        <w:tab/>
      </w:r>
      <w:r w:rsidRPr="00361D79">
        <w:t xml:space="preserve">.....................................10 </w:t>
      </w:r>
    </w:p>
    <w:p w:rsidR="001C4410" w:rsidRPr="00361D79" w:rsidRDefault="001C4410" w:rsidP="00361D79">
      <w:pPr>
        <w:pStyle w:val="11"/>
      </w:pPr>
      <w:r w:rsidRPr="00361D79">
        <w:t>Транспортировка и хранение ..............................................</w:t>
      </w:r>
      <w:r w:rsidR="00361D79">
        <w:tab/>
      </w:r>
      <w:r w:rsidRPr="00361D79">
        <w:t xml:space="preserve">......................................10 </w:t>
      </w:r>
    </w:p>
    <w:p w:rsidR="001C4410" w:rsidRPr="00361D79" w:rsidRDefault="001C4410" w:rsidP="00361D79">
      <w:pPr>
        <w:pStyle w:val="11"/>
      </w:pPr>
      <w:r w:rsidRPr="00361D79">
        <w:t>Комплект поставки .................................................................</w:t>
      </w:r>
      <w:r w:rsidR="00361D79">
        <w:tab/>
      </w:r>
      <w:r w:rsidRPr="00361D79">
        <w:t>.........................</w:t>
      </w:r>
      <w:r w:rsidR="00C238A1" w:rsidRPr="00361D79">
        <w:t>..........</w:t>
      </w:r>
      <w:r w:rsidRPr="00361D79">
        <w:t xml:space="preserve">.11 </w:t>
      </w:r>
    </w:p>
    <w:p w:rsidR="0067353A" w:rsidRPr="00361D79" w:rsidRDefault="0067353A" w:rsidP="00361D79">
      <w:pPr>
        <w:pStyle w:val="11"/>
      </w:pPr>
      <w:r w:rsidRPr="00361D79">
        <w:t>Гарантийные обязательства ............................................</w:t>
      </w:r>
      <w:r w:rsidR="00361D79">
        <w:tab/>
      </w:r>
      <w:r w:rsidRPr="00361D79">
        <w:t>....................................</w:t>
      </w:r>
      <w:r w:rsidR="00C238A1" w:rsidRPr="00361D79">
        <w:t>..</w:t>
      </w:r>
      <w:r w:rsidRPr="00361D79">
        <w:t>.....11</w:t>
      </w:r>
    </w:p>
    <w:p w:rsidR="001C4410" w:rsidRPr="00361D79" w:rsidRDefault="001C4410" w:rsidP="00361D79">
      <w:pPr>
        <w:pStyle w:val="11"/>
      </w:pPr>
      <w:r w:rsidRPr="00361D79">
        <w:t>Свидетельство о прием</w:t>
      </w:r>
      <w:r w:rsidR="00C238A1" w:rsidRPr="00361D79">
        <w:t>ке.</w:t>
      </w:r>
      <w:r w:rsidRPr="00361D79">
        <w:t>.............................................</w:t>
      </w:r>
      <w:r w:rsidR="00361D79">
        <w:tab/>
      </w:r>
      <w:r w:rsidRPr="00361D79">
        <w:t xml:space="preserve">.............................................11 </w:t>
      </w:r>
    </w:p>
    <w:p w:rsidR="00075F6E" w:rsidRPr="00361D79" w:rsidRDefault="00075F6E" w:rsidP="00361D79">
      <w:pPr>
        <w:pStyle w:val="11"/>
      </w:pPr>
      <w:r w:rsidRPr="00361D79">
        <w:t>Адрес предприятия изготовителя…………………………</w:t>
      </w:r>
      <w:r w:rsidR="00361D79">
        <w:tab/>
      </w:r>
      <w:r w:rsidRPr="00361D79">
        <w:t>…………..…………11</w:t>
      </w:r>
    </w:p>
    <w:p w:rsidR="001C4410" w:rsidRPr="00361D79" w:rsidRDefault="0067353A" w:rsidP="00361D79">
      <w:pPr>
        <w:pStyle w:val="11"/>
      </w:pPr>
      <w:r w:rsidRPr="00361D79">
        <w:t>Свидетельство о продаже</w:t>
      </w:r>
      <w:r w:rsidR="001C4410" w:rsidRPr="00361D79">
        <w:t xml:space="preserve"> .........</w:t>
      </w:r>
      <w:r w:rsidR="00C238A1" w:rsidRPr="00361D79">
        <w:t>....</w:t>
      </w:r>
      <w:r w:rsidR="001C4410" w:rsidRPr="00361D79">
        <w:t>..............................................</w:t>
      </w:r>
      <w:r w:rsidR="00361D79">
        <w:tab/>
      </w:r>
      <w:r w:rsidRPr="00361D79">
        <w:t>..............................12</w:t>
      </w:r>
      <w:r w:rsidR="001C4410" w:rsidRPr="00361D79">
        <w:t xml:space="preserve"> </w:t>
      </w:r>
    </w:p>
    <w:p w:rsidR="001C4410" w:rsidRPr="00361D79" w:rsidRDefault="001C4410" w:rsidP="00361D79">
      <w:pPr>
        <w:pStyle w:val="11"/>
      </w:pPr>
    </w:p>
    <w:p w:rsidR="001C4410" w:rsidRDefault="001C4410" w:rsidP="00361D79">
      <w:pPr>
        <w:pStyle w:val="11"/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1D79" w:rsidRDefault="00361D79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F2E86">
        <w:rPr>
          <w:rFonts w:ascii="Times New Roman" w:hAnsi="Times New Roman"/>
          <w:sz w:val="28"/>
          <w:szCs w:val="28"/>
        </w:rPr>
        <w:t>Руководство по монтажу и эксплуатации предназначено для изучения принципа работы, правил безопасной эксплуатации и</w:t>
      </w:r>
      <w:r>
        <w:rPr>
          <w:rFonts w:ascii="Times New Roman" w:hAnsi="Times New Roman"/>
          <w:sz w:val="28"/>
          <w:szCs w:val="28"/>
        </w:rPr>
        <w:t xml:space="preserve"> обслуживания печи. В руководстве</w:t>
      </w:r>
      <w:r w:rsidRPr="00FF2E86">
        <w:rPr>
          <w:rFonts w:ascii="Times New Roman" w:hAnsi="Times New Roman"/>
          <w:sz w:val="28"/>
          <w:szCs w:val="28"/>
        </w:rPr>
        <w:t xml:space="preserve"> прив</w:t>
      </w:r>
      <w:r w:rsidRPr="00FF2E86">
        <w:rPr>
          <w:rFonts w:ascii="Times New Roman" w:hAnsi="Times New Roman"/>
          <w:sz w:val="28"/>
          <w:szCs w:val="28"/>
        </w:rPr>
        <w:t>е</w:t>
      </w:r>
      <w:r w:rsidRPr="00FF2E86">
        <w:rPr>
          <w:rFonts w:ascii="Times New Roman" w:hAnsi="Times New Roman"/>
          <w:sz w:val="28"/>
          <w:szCs w:val="28"/>
        </w:rPr>
        <w:t>дены технические характеристики, сведения по монтажу, техническому обслужив</w:t>
      </w:r>
      <w:r w:rsidRPr="00FF2E86">
        <w:rPr>
          <w:rFonts w:ascii="Times New Roman" w:hAnsi="Times New Roman"/>
          <w:sz w:val="28"/>
          <w:szCs w:val="28"/>
        </w:rPr>
        <w:t>а</w:t>
      </w:r>
      <w:r w:rsidRPr="00FF2E86">
        <w:rPr>
          <w:rFonts w:ascii="Times New Roman" w:hAnsi="Times New Roman"/>
          <w:sz w:val="28"/>
          <w:szCs w:val="28"/>
        </w:rPr>
        <w:t xml:space="preserve">нию, правильной эксплуатации и гарантийные обязательства. </w:t>
      </w:r>
    </w:p>
    <w:p w:rsidR="001C4410" w:rsidRPr="00FF2E86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F2E86">
        <w:rPr>
          <w:rFonts w:ascii="Times New Roman" w:hAnsi="Times New Roman"/>
          <w:sz w:val="28"/>
          <w:szCs w:val="28"/>
        </w:rPr>
        <w:t>К эксплуатации печи допускаются лица, изучившие настоящее руководство.</w:t>
      </w:r>
    </w:p>
    <w:p w:rsidR="001C4410" w:rsidRPr="00FF2E86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FF2E86">
        <w:rPr>
          <w:rFonts w:ascii="Times New Roman" w:hAnsi="Times New Roman"/>
          <w:sz w:val="28"/>
          <w:szCs w:val="28"/>
        </w:rPr>
        <w:t>Производитель оставляет за собой право вносить изменения в конструкцию и внешний вид печи, не ухудшающие ее эксплуатационные показатели без обновления инструкции по эксплуатации.</w:t>
      </w: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 w:rsidRPr="00FF2E86">
        <w:rPr>
          <w:rFonts w:ascii="Times New Roman" w:hAnsi="Times New Roman"/>
          <w:b/>
          <w:bCs/>
          <w:sz w:val="27"/>
          <w:szCs w:val="27"/>
        </w:rPr>
        <w:t>НАЗНАЧЕНИЕ</w:t>
      </w:r>
    </w:p>
    <w:p w:rsidR="001C4410" w:rsidRPr="00FF2E86" w:rsidRDefault="001C4410" w:rsidP="004D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Печь отопительно-варочная ПМЧ-4</w:t>
      </w:r>
      <w:r w:rsidR="001E685D">
        <w:rPr>
          <w:rFonts w:ascii="Times New Roman" w:hAnsi="Times New Roman"/>
          <w:sz w:val="28"/>
          <w:szCs w:val="28"/>
        </w:rPr>
        <w:t xml:space="preserve"> (ПМЧ-4С)</w:t>
      </w:r>
      <w:r>
        <w:rPr>
          <w:rFonts w:ascii="Times New Roman" w:hAnsi="Times New Roman"/>
          <w:sz w:val="28"/>
          <w:szCs w:val="28"/>
        </w:rPr>
        <w:t xml:space="preserve"> «Алей» предназначена</w:t>
      </w:r>
      <w:r w:rsidRPr="00FF2E86">
        <w:rPr>
          <w:rFonts w:ascii="Times New Roman" w:hAnsi="Times New Roman"/>
          <w:sz w:val="28"/>
          <w:szCs w:val="28"/>
        </w:rPr>
        <w:t xml:space="preserve"> для ото</w:t>
      </w:r>
      <w:r w:rsidRPr="00FF2E86">
        <w:rPr>
          <w:rFonts w:ascii="Times New Roman" w:hAnsi="Times New Roman"/>
          <w:sz w:val="28"/>
          <w:szCs w:val="28"/>
        </w:rPr>
        <w:t>п</w:t>
      </w:r>
      <w:r w:rsidRPr="00FF2E86">
        <w:rPr>
          <w:rFonts w:ascii="Times New Roman" w:hAnsi="Times New Roman"/>
          <w:sz w:val="28"/>
          <w:szCs w:val="28"/>
        </w:rPr>
        <w:t xml:space="preserve">ления бытовых и хозяйственных помещений, а также для разогрева и приготовления пищи. </w:t>
      </w:r>
      <w:r>
        <w:rPr>
          <w:rFonts w:ascii="Times New Roman" w:hAnsi="Times New Roman"/>
          <w:sz w:val="28"/>
          <w:szCs w:val="28"/>
        </w:rPr>
        <w:t>Печь относится к нагревательно</w:t>
      </w:r>
      <w:r w:rsidRPr="00FF2E8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у устройству</w:t>
      </w:r>
      <w:r w:rsidRPr="00FF2E8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работающему</w:t>
      </w:r>
      <w:r w:rsidRPr="00FF2E86">
        <w:rPr>
          <w:rFonts w:ascii="Times New Roman" w:hAnsi="Times New Roman"/>
          <w:sz w:val="28"/>
          <w:szCs w:val="28"/>
        </w:rPr>
        <w:t xml:space="preserve"> на твердом то</w:t>
      </w:r>
      <w:r w:rsidRPr="00FF2E86">
        <w:rPr>
          <w:rFonts w:ascii="Times New Roman" w:hAnsi="Times New Roman"/>
          <w:sz w:val="28"/>
          <w:szCs w:val="28"/>
        </w:rPr>
        <w:t>п</w:t>
      </w:r>
      <w:r w:rsidRPr="00FF2E86">
        <w:rPr>
          <w:rFonts w:ascii="Times New Roman" w:hAnsi="Times New Roman"/>
          <w:sz w:val="28"/>
          <w:szCs w:val="28"/>
        </w:rPr>
        <w:t xml:space="preserve">ливе (дровах). </w:t>
      </w:r>
    </w:p>
    <w:p w:rsidR="001C4410" w:rsidRPr="00FF2E86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F2E86">
        <w:rPr>
          <w:rFonts w:ascii="Times New Roman" w:hAnsi="Times New Roman"/>
          <w:b/>
          <w:sz w:val="28"/>
          <w:szCs w:val="28"/>
        </w:rPr>
        <w:t>В помещениях категорий А, Б, В по взрывопожарной безопасности в соо</w:t>
      </w:r>
      <w:r w:rsidRPr="00FF2E86">
        <w:rPr>
          <w:rFonts w:ascii="Times New Roman" w:hAnsi="Times New Roman"/>
          <w:b/>
          <w:sz w:val="28"/>
          <w:szCs w:val="28"/>
        </w:rPr>
        <w:t>т</w:t>
      </w:r>
      <w:r w:rsidRPr="00FF2E86">
        <w:rPr>
          <w:rFonts w:ascii="Times New Roman" w:hAnsi="Times New Roman"/>
          <w:b/>
          <w:sz w:val="28"/>
          <w:szCs w:val="28"/>
        </w:rPr>
        <w:t>ветствии с НПБ 105-95 установка не допускается.</w:t>
      </w: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ОСОБЕННОСТИ КОНСТРУКЦИИ</w:t>
      </w: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4410" w:rsidRPr="00D35FD3" w:rsidRDefault="001C4410" w:rsidP="00A7737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D35FD3">
        <w:rPr>
          <w:rFonts w:ascii="Times New Roman" w:hAnsi="Times New Roman"/>
          <w:sz w:val="28"/>
          <w:szCs w:val="28"/>
        </w:rPr>
        <w:t xml:space="preserve">Печь выполнена из чугуна. </w:t>
      </w:r>
    </w:p>
    <w:p w:rsidR="001C4410" w:rsidRPr="00D35FD3" w:rsidRDefault="001C4410" w:rsidP="00A7737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D35FD3">
        <w:rPr>
          <w:rFonts w:ascii="Times New Roman" w:hAnsi="Times New Roman"/>
          <w:sz w:val="28"/>
          <w:szCs w:val="28"/>
        </w:rPr>
        <w:t>Конструкция  изделия позволяет экономно расходовать топливо.</w:t>
      </w:r>
    </w:p>
    <w:p w:rsidR="001C4410" w:rsidRPr="00D35FD3" w:rsidRDefault="001C4410" w:rsidP="00A7737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D35FD3">
        <w:rPr>
          <w:rFonts w:ascii="Times New Roman" w:hAnsi="Times New Roman"/>
          <w:sz w:val="28"/>
          <w:szCs w:val="28"/>
        </w:rPr>
        <w:t>Верхняя горизонтальная плита оборудована съемными чугунными конфо</w:t>
      </w:r>
      <w:r w:rsidRPr="00D35FD3">
        <w:rPr>
          <w:rFonts w:ascii="Times New Roman" w:hAnsi="Times New Roman"/>
          <w:sz w:val="28"/>
          <w:szCs w:val="28"/>
        </w:rPr>
        <w:t>р</w:t>
      </w:r>
      <w:r w:rsidRPr="00D35FD3">
        <w:rPr>
          <w:rFonts w:ascii="Times New Roman" w:hAnsi="Times New Roman"/>
          <w:sz w:val="28"/>
          <w:szCs w:val="28"/>
        </w:rPr>
        <w:t>ками для приготовления и разогрева пищи.</w:t>
      </w:r>
    </w:p>
    <w:p w:rsidR="001C4410" w:rsidRPr="004267B0" w:rsidRDefault="001C4410" w:rsidP="00A7737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D35FD3">
        <w:rPr>
          <w:rFonts w:ascii="Times New Roman" w:hAnsi="Times New Roman"/>
          <w:sz w:val="28"/>
          <w:szCs w:val="28"/>
        </w:rPr>
        <w:t xml:space="preserve">Подключение к дымоходу может быть как </w:t>
      </w:r>
      <w:r w:rsidR="004267B0" w:rsidRPr="004267B0">
        <w:rPr>
          <w:rFonts w:ascii="Times New Roman" w:hAnsi="Times New Roman"/>
          <w:sz w:val="28"/>
          <w:szCs w:val="28"/>
        </w:rPr>
        <w:t>на</w:t>
      </w:r>
      <w:r w:rsidR="006C48F9" w:rsidRPr="004267B0">
        <w:rPr>
          <w:rFonts w:ascii="Times New Roman" w:hAnsi="Times New Roman"/>
          <w:sz w:val="28"/>
          <w:szCs w:val="28"/>
        </w:rPr>
        <w:t xml:space="preserve"> верхней панел</w:t>
      </w:r>
      <w:r w:rsidR="004267B0" w:rsidRPr="004267B0">
        <w:rPr>
          <w:rFonts w:ascii="Times New Roman" w:hAnsi="Times New Roman"/>
          <w:sz w:val="28"/>
          <w:szCs w:val="28"/>
        </w:rPr>
        <w:t>и</w:t>
      </w:r>
      <w:r w:rsidR="006C48F9" w:rsidRPr="004267B0">
        <w:rPr>
          <w:rFonts w:ascii="Times New Roman" w:hAnsi="Times New Roman"/>
          <w:sz w:val="28"/>
          <w:szCs w:val="28"/>
        </w:rPr>
        <w:t xml:space="preserve">, так и </w:t>
      </w:r>
      <w:r w:rsidR="004267B0" w:rsidRPr="004267B0">
        <w:rPr>
          <w:rFonts w:ascii="Times New Roman" w:hAnsi="Times New Roman"/>
          <w:sz w:val="28"/>
          <w:szCs w:val="28"/>
        </w:rPr>
        <w:t>на</w:t>
      </w:r>
      <w:r w:rsidR="006C48F9" w:rsidRPr="004267B0">
        <w:rPr>
          <w:rFonts w:ascii="Times New Roman" w:hAnsi="Times New Roman"/>
          <w:sz w:val="28"/>
          <w:szCs w:val="28"/>
        </w:rPr>
        <w:t xml:space="preserve"> за</w:t>
      </w:r>
      <w:r w:rsidR="006C48F9" w:rsidRPr="004267B0">
        <w:rPr>
          <w:rFonts w:ascii="Times New Roman" w:hAnsi="Times New Roman"/>
          <w:sz w:val="28"/>
          <w:szCs w:val="28"/>
        </w:rPr>
        <w:t>д</w:t>
      </w:r>
      <w:r w:rsidR="006C48F9" w:rsidRPr="004267B0">
        <w:rPr>
          <w:rFonts w:ascii="Times New Roman" w:hAnsi="Times New Roman"/>
          <w:sz w:val="28"/>
          <w:szCs w:val="28"/>
        </w:rPr>
        <w:t>ней стенк</w:t>
      </w:r>
      <w:r w:rsidR="004267B0" w:rsidRPr="004267B0">
        <w:rPr>
          <w:rFonts w:ascii="Times New Roman" w:hAnsi="Times New Roman"/>
          <w:sz w:val="28"/>
          <w:szCs w:val="28"/>
        </w:rPr>
        <w:t>е</w:t>
      </w:r>
      <w:r w:rsidRPr="004267B0">
        <w:rPr>
          <w:rFonts w:ascii="Times New Roman" w:hAnsi="Times New Roman"/>
          <w:sz w:val="28"/>
          <w:szCs w:val="28"/>
        </w:rPr>
        <w:t>.</w:t>
      </w:r>
    </w:p>
    <w:p w:rsidR="001C4410" w:rsidRPr="00D35FD3" w:rsidRDefault="001C4410" w:rsidP="00A7737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D35FD3">
        <w:rPr>
          <w:rFonts w:ascii="Times New Roman" w:hAnsi="Times New Roman"/>
          <w:sz w:val="28"/>
          <w:szCs w:val="28"/>
        </w:rPr>
        <w:t xml:space="preserve">Механизм запирания надежно фиксирует дверку простым поворотом ручки. </w:t>
      </w:r>
    </w:p>
    <w:p w:rsidR="001C4410" w:rsidRDefault="001C4410" w:rsidP="00A7737F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D35FD3">
        <w:rPr>
          <w:rFonts w:ascii="Times New Roman" w:hAnsi="Times New Roman"/>
          <w:sz w:val="28"/>
          <w:szCs w:val="28"/>
        </w:rPr>
        <w:t>Под топкой расположен зольник с выдвижным ящиком для быстрого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5FD3">
        <w:rPr>
          <w:rFonts w:ascii="Times New Roman" w:hAnsi="Times New Roman"/>
          <w:sz w:val="28"/>
          <w:szCs w:val="28"/>
        </w:rPr>
        <w:t>и а</w:t>
      </w:r>
      <w:r w:rsidRPr="00D35FD3">
        <w:rPr>
          <w:rFonts w:ascii="Times New Roman" w:hAnsi="Times New Roman"/>
          <w:sz w:val="28"/>
          <w:szCs w:val="28"/>
        </w:rPr>
        <w:t>к</w:t>
      </w:r>
      <w:r w:rsidRPr="00D35FD3">
        <w:rPr>
          <w:rFonts w:ascii="Times New Roman" w:hAnsi="Times New Roman"/>
          <w:sz w:val="28"/>
          <w:szCs w:val="28"/>
        </w:rPr>
        <w:t>куратного удаления золы</w:t>
      </w:r>
      <w:r>
        <w:rPr>
          <w:rFonts w:ascii="Times New Roman" w:hAnsi="Times New Roman"/>
          <w:sz w:val="28"/>
          <w:szCs w:val="28"/>
        </w:rPr>
        <w:t>.</w:t>
      </w:r>
    </w:p>
    <w:p w:rsidR="00A7737F" w:rsidRPr="00A7737F" w:rsidRDefault="00A7737F" w:rsidP="00A7737F">
      <w:pPr>
        <w:numPr>
          <w:ilvl w:val="0"/>
          <w:numId w:val="2"/>
        </w:numPr>
        <w:ind w:left="1276" w:hanging="283"/>
        <w:jc w:val="both"/>
        <w:rPr>
          <w:rFonts w:ascii="Times New Roman" w:hAnsi="Times New Roman"/>
          <w:sz w:val="28"/>
          <w:szCs w:val="28"/>
        </w:rPr>
      </w:pPr>
      <w:r w:rsidRPr="00A7737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A7737F">
        <w:rPr>
          <w:rFonts w:ascii="Times New Roman" w:hAnsi="Times New Roman"/>
          <w:sz w:val="28"/>
          <w:szCs w:val="28"/>
        </w:rPr>
        <w:t xml:space="preserve">ечи ПМЧ-4С </w:t>
      </w:r>
      <w:r>
        <w:rPr>
          <w:rFonts w:ascii="Times New Roman" w:hAnsi="Times New Roman"/>
          <w:sz w:val="28"/>
          <w:szCs w:val="28"/>
        </w:rPr>
        <w:t>к</w:t>
      </w:r>
      <w:r w:rsidRPr="00A7737F">
        <w:rPr>
          <w:rFonts w:ascii="Times New Roman" w:hAnsi="Times New Roman"/>
          <w:sz w:val="28"/>
          <w:szCs w:val="28"/>
        </w:rPr>
        <w:t>рышка дверки оснащена вставным стеклом германской фирмы «ROBAX», максимальная температура устойчивости 760</w:t>
      </w:r>
      <w:r>
        <w:rPr>
          <w:rFonts w:ascii="Times New Roman" w:hAnsi="Times New Roman"/>
          <w:sz w:val="28"/>
          <w:szCs w:val="28"/>
        </w:rPr>
        <w:t>°</w:t>
      </w:r>
      <w:r w:rsidRPr="00A7737F">
        <w:rPr>
          <w:rFonts w:ascii="Times New Roman" w:hAnsi="Times New Roman"/>
          <w:sz w:val="28"/>
          <w:szCs w:val="28"/>
        </w:rPr>
        <w:t xml:space="preserve">С.  (при комплектации со стеклом прижимы стекла отрегулированы при установке и дополнительной регулировке не подлежат).  </w:t>
      </w:r>
    </w:p>
    <w:p w:rsidR="00A7737F" w:rsidRDefault="00A7737F" w:rsidP="00A7737F">
      <w:pPr>
        <w:pStyle w:val="a5"/>
        <w:autoSpaceDE w:val="0"/>
        <w:autoSpaceDN w:val="0"/>
        <w:adjustRightInd w:val="0"/>
        <w:spacing w:after="0" w:line="240" w:lineRule="auto"/>
        <w:ind w:left="1429"/>
        <w:rPr>
          <w:rFonts w:ascii="Times New Roman" w:hAnsi="Times New Roman"/>
          <w:sz w:val="28"/>
          <w:szCs w:val="28"/>
        </w:rPr>
      </w:pPr>
    </w:p>
    <w:p w:rsidR="001C4410" w:rsidRPr="00FF3B27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ТЕХНИЧЕСКИЕ ХАРАКТЕРИСТИКИ</w:t>
      </w:r>
    </w:p>
    <w:p w:rsidR="001C4410" w:rsidRPr="00FF3B27" w:rsidRDefault="001C4410" w:rsidP="004D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4410" w:rsidRPr="00A638E0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638E0">
        <w:rPr>
          <w:rFonts w:ascii="Times New Roman" w:hAnsi="Times New Roman"/>
          <w:sz w:val="28"/>
          <w:szCs w:val="28"/>
        </w:rPr>
        <w:t>Таблица 1. Технические характеристики.</w:t>
      </w:r>
    </w:p>
    <w:p w:rsidR="001C4410" w:rsidRPr="002E4117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2176"/>
        <w:gridCol w:w="1651"/>
      </w:tblGrid>
      <w:tr w:rsidR="00A71C60" w:rsidRPr="001E30CF" w:rsidTr="00D90398">
        <w:tc>
          <w:tcPr>
            <w:tcW w:w="7054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Модель печи</w:t>
            </w:r>
          </w:p>
        </w:tc>
        <w:tc>
          <w:tcPr>
            <w:tcW w:w="2176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ПМЧ-4</w:t>
            </w:r>
          </w:p>
        </w:tc>
        <w:tc>
          <w:tcPr>
            <w:tcW w:w="1651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ПМЧ-4С</w:t>
            </w:r>
          </w:p>
        </w:tc>
      </w:tr>
      <w:tr w:rsidR="00A71C60" w:rsidRPr="001E30CF" w:rsidTr="00D90398">
        <w:tc>
          <w:tcPr>
            <w:tcW w:w="7054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Максимальная мощность, кВт</w:t>
            </w:r>
          </w:p>
        </w:tc>
        <w:tc>
          <w:tcPr>
            <w:tcW w:w="3827" w:type="dxa"/>
            <w:gridSpan w:val="2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A71C60" w:rsidRPr="001E30CF" w:rsidTr="00D90398">
        <w:tc>
          <w:tcPr>
            <w:tcW w:w="7054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lastRenderedPageBreak/>
              <w:t>Средняя мощность, кВт</w:t>
            </w:r>
          </w:p>
        </w:tc>
        <w:tc>
          <w:tcPr>
            <w:tcW w:w="3827" w:type="dxa"/>
            <w:gridSpan w:val="2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A71C60" w:rsidRPr="001E30CF" w:rsidTr="00D90398">
        <w:tc>
          <w:tcPr>
            <w:tcW w:w="7054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Макс. объем отапливаемого помещения, куб. м</w:t>
            </w:r>
          </w:p>
        </w:tc>
        <w:tc>
          <w:tcPr>
            <w:tcW w:w="3827" w:type="dxa"/>
            <w:gridSpan w:val="2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150</w:t>
            </w:r>
          </w:p>
        </w:tc>
      </w:tr>
      <w:tr w:rsidR="00A71C60" w:rsidRPr="001E30CF" w:rsidTr="00D90398">
        <w:tc>
          <w:tcPr>
            <w:tcW w:w="7054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Средний объем отапливаемого помещения, куб.м</w:t>
            </w:r>
          </w:p>
        </w:tc>
        <w:tc>
          <w:tcPr>
            <w:tcW w:w="3827" w:type="dxa"/>
            <w:gridSpan w:val="2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A71C60" w:rsidRPr="001E30CF" w:rsidTr="00D90398">
        <w:tc>
          <w:tcPr>
            <w:tcW w:w="7054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Габаритные размеры (ГхШхВ), мм</w:t>
            </w:r>
          </w:p>
        </w:tc>
        <w:tc>
          <w:tcPr>
            <w:tcW w:w="3827" w:type="dxa"/>
            <w:gridSpan w:val="2"/>
          </w:tcPr>
          <w:p w:rsidR="00A71C60" w:rsidRDefault="00965A64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64</w:t>
            </w:r>
            <w:r w:rsidR="00A71C60">
              <w:rPr>
                <w:rFonts w:ascii="Times New Roman" w:hAnsi="Times New Roman"/>
                <w:sz w:val="28"/>
                <w:szCs w:val="28"/>
              </w:rPr>
              <w:t>0х441х850</w:t>
            </w:r>
          </w:p>
        </w:tc>
      </w:tr>
      <w:tr w:rsidR="00A71C60" w:rsidRPr="001E30CF" w:rsidTr="00D90398">
        <w:tc>
          <w:tcPr>
            <w:tcW w:w="7054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Комплектация дверцы печи</w:t>
            </w:r>
          </w:p>
        </w:tc>
        <w:tc>
          <w:tcPr>
            <w:tcW w:w="2176" w:type="dxa"/>
          </w:tcPr>
          <w:p w:rsidR="00A71C60" w:rsidRDefault="00A71C60" w:rsidP="00A7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вста</w:t>
            </w:r>
            <w:r w:rsidR="007C587F">
              <w:rPr>
                <w:rFonts w:ascii="Times New Roman" w:hAnsi="Times New Roman"/>
                <w:sz w:val="28"/>
                <w:szCs w:val="28"/>
              </w:rPr>
              <w:t>вка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71C60" w:rsidRDefault="00A71C60" w:rsidP="00A71C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чугунная</w:t>
            </w:r>
          </w:p>
        </w:tc>
        <w:tc>
          <w:tcPr>
            <w:tcW w:w="1651" w:type="dxa"/>
            <w:vAlign w:val="center"/>
          </w:tcPr>
          <w:p w:rsidR="00A71C60" w:rsidRDefault="00A71C60" w:rsidP="00A35F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стекло</w:t>
            </w:r>
          </w:p>
        </w:tc>
      </w:tr>
      <w:tr w:rsidR="00A71C60" w:rsidRPr="001E30CF" w:rsidTr="00D90398">
        <w:tc>
          <w:tcPr>
            <w:tcW w:w="7054" w:type="dxa"/>
          </w:tcPr>
          <w:p w:rsidR="00A71C60" w:rsidRPr="001E30CF" w:rsidRDefault="00A71C60" w:rsidP="00A71C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Размеры конвектора дымохода, (Øнар./Øвнутр./длина), мм</w:t>
            </w:r>
          </w:p>
        </w:tc>
        <w:tc>
          <w:tcPr>
            <w:tcW w:w="3827" w:type="dxa"/>
            <w:gridSpan w:val="2"/>
          </w:tcPr>
          <w:p w:rsidR="00A71C60" w:rsidRDefault="001E685D" w:rsidP="00C722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Ø250/Ø122</w:t>
            </w:r>
            <w:r w:rsidR="00A71C60">
              <w:rPr>
                <w:rFonts w:ascii="Times New Roman" w:hAnsi="Times New Roman"/>
                <w:sz w:val="28"/>
                <w:szCs w:val="28"/>
              </w:rPr>
              <w:t>/10</w:t>
            </w:r>
            <w:r w:rsidR="00C72227">
              <w:rPr>
                <w:rFonts w:ascii="Times New Roman" w:hAnsi="Times New Roman"/>
                <w:sz w:val="28"/>
                <w:szCs w:val="28"/>
              </w:rPr>
              <w:t>5</w:t>
            </w:r>
            <w:r w:rsidR="00A71C6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71C60" w:rsidRPr="001E30CF" w:rsidTr="00D90398">
        <w:tc>
          <w:tcPr>
            <w:tcW w:w="7054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Проем топочной дверцы (ширина х высота), мм</w:t>
            </w:r>
            <w:r w:rsidRPr="001E30CF">
              <w:rPr>
                <w:sz w:val="23"/>
                <w:szCs w:val="23"/>
              </w:rPr>
              <w:t xml:space="preserve"> </w:t>
            </w:r>
          </w:p>
        </w:tc>
        <w:tc>
          <w:tcPr>
            <w:tcW w:w="3827" w:type="dxa"/>
            <w:gridSpan w:val="2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267х312</w:t>
            </w:r>
          </w:p>
        </w:tc>
      </w:tr>
      <w:tr w:rsidR="00A71C60" w:rsidRPr="001E30CF" w:rsidTr="00D90398">
        <w:tc>
          <w:tcPr>
            <w:tcW w:w="7054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Диаметр дымохода</w:t>
            </w:r>
            <w:r w:rsidR="00D903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5C20">
              <w:rPr>
                <w:rFonts w:ascii="Times New Roman" w:hAnsi="Times New Roman"/>
                <w:sz w:val="28"/>
                <w:szCs w:val="28"/>
              </w:rPr>
              <w:t>(</w:t>
            </w:r>
            <w:r w:rsidR="00D90398">
              <w:rPr>
                <w:rFonts w:ascii="Times New Roman" w:hAnsi="Times New Roman"/>
                <w:sz w:val="28"/>
                <w:szCs w:val="28"/>
              </w:rPr>
              <w:t>внутренняя/внешняя установка</w:t>
            </w:r>
            <w:r w:rsidR="008C5C20">
              <w:rPr>
                <w:rFonts w:ascii="Times New Roman" w:hAnsi="Times New Roman"/>
                <w:sz w:val="28"/>
                <w:szCs w:val="28"/>
              </w:rPr>
              <w:t>)</w:t>
            </w:r>
            <w:bookmarkStart w:id="0" w:name="_GoBack"/>
            <w:bookmarkEnd w:id="0"/>
            <w:r w:rsidRPr="001E30CF">
              <w:rPr>
                <w:rFonts w:ascii="Times New Roman" w:hAnsi="Times New Roman"/>
                <w:sz w:val="28"/>
                <w:szCs w:val="28"/>
              </w:rPr>
              <w:t xml:space="preserve">, мм </w:t>
            </w:r>
          </w:p>
        </w:tc>
        <w:tc>
          <w:tcPr>
            <w:tcW w:w="3827" w:type="dxa"/>
            <w:gridSpan w:val="2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120</w:t>
            </w:r>
            <w:r w:rsidR="00D90398">
              <w:rPr>
                <w:rFonts w:ascii="Times New Roman" w:hAnsi="Times New Roman"/>
                <w:sz w:val="28"/>
                <w:szCs w:val="28"/>
              </w:rPr>
              <w:t>/140</w:t>
            </w:r>
          </w:p>
        </w:tc>
      </w:tr>
      <w:tr w:rsidR="001F3070" w:rsidRPr="001E30CF" w:rsidTr="00D90398">
        <w:tc>
          <w:tcPr>
            <w:tcW w:w="7054" w:type="dxa"/>
          </w:tcPr>
          <w:p w:rsidR="001F3070" w:rsidRPr="001E30CF" w:rsidRDefault="001F3070" w:rsidP="001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Внешний диаметр патрубка под дымоход, мм</w:t>
            </w:r>
          </w:p>
        </w:tc>
        <w:tc>
          <w:tcPr>
            <w:tcW w:w="3827" w:type="dxa"/>
            <w:gridSpan w:val="2"/>
          </w:tcPr>
          <w:p w:rsidR="001F3070" w:rsidRPr="001E30CF" w:rsidRDefault="001F3070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</w:t>
            </w:r>
          </w:p>
        </w:tc>
      </w:tr>
      <w:tr w:rsidR="00A71C60" w:rsidRPr="001E30CF" w:rsidTr="00D90398">
        <w:tc>
          <w:tcPr>
            <w:tcW w:w="7054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 xml:space="preserve">Минимальная высота дымохода, м </w:t>
            </w:r>
          </w:p>
        </w:tc>
        <w:tc>
          <w:tcPr>
            <w:tcW w:w="3827" w:type="dxa"/>
            <w:gridSpan w:val="2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A71C60" w:rsidRPr="001E30CF" w:rsidTr="00D90398">
        <w:tc>
          <w:tcPr>
            <w:tcW w:w="7054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Объем камеры сгорания, л.</w:t>
            </w:r>
          </w:p>
        </w:tc>
        <w:tc>
          <w:tcPr>
            <w:tcW w:w="3827" w:type="dxa"/>
            <w:gridSpan w:val="2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A71C60" w:rsidRPr="001E30CF" w:rsidTr="00D90398">
        <w:tc>
          <w:tcPr>
            <w:tcW w:w="7054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 xml:space="preserve">Максимальная длина полена, мм </w:t>
            </w:r>
          </w:p>
        </w:tc>
        <w:tc>
          <w:tcPr>
            <w:tcW w:w="3827" w:type="dxa"/>
            <w:gridSpan w:val="2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500</w:t>
            </w:r>
          </w:p>
        </w:tc>
      </w:tr>
      <w:tr w:rsidR="00A71C60" w:rsidRPr="001E30CF" w:rsidTr="00D90398">
        <w:tc>
          <w:tcPr>
            <w:tcW w:w="7054" w:type="dxa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Материал</w:t>
            </w:r>
          </w:p>
        </w:tc>
        <w:tc>
          <w:tcPr>
            <w:tcW w:w="3827" w:type="dxa"/>
            <w:gridSpan w:val="2"/>
          </w:tcPr>
          <w:p w:rsidR="00A71C60" w:rsidRPr="001E30CF" w:rsidRDefault="00A71C60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Серый чугун</w:t>
            </w:r>
          </w:p>
        </w:tc>
      </w:tr>
      <w:tr w:rsidR="00A71C60" w:rsidRPr="001E30CF" w:rsidTr="00D90398">
        <w:tc>
          <w:tcPr>
            <w:tcW w:w="7054" w:type="dxa"/>
          </w:tcPr>
          <w:p w:rsidR="00A71C60" w:rsidRPr="001E30CF" w:rsidRDefault="008C041E" w:rsidP="001E6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</w:t>
            </w:r>
            <w:r w:rsidR="00A71C60" w:rsidRPr="001E30C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E685D">
              <w:rPr>
                <w:rFonts w:ascii="Times New Roman" w:hAnsi="Times New Roman"/>
                <w:sz w:val="28"/>
                <w:szCs w:val="28"/>
              </w:rPr>
              <w:t>(без конвектора</w:t>
            </w:r>
            <w:r w:rsidR="00A71C60">
              <w:rPr>
                <w:rFonts w:ascii="Times New Roman" w:hAnsi="Times New Roman"/>
                <w:sz w:val="28"/>
                <w:szCs w:val="28"/>
              </w:rPr>
              <w:t>/с конвектор</w:t>
            </w:r>
            <w:r w:rsidR="001E685D">
              <w:rPr>
                <w:rFonts w:ascii="Times New Roman" w:hAnsi="Times New Roman"/>
                <w:sz w:val="28"/>
                <w:szCs w:val="28"/>
              </w:rPr>
              <w:t>ом</w:t>
            </w:r>
            <w:r w:rsidR="00A71C60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1E30CF">
              <w:rPr>
                <w:rFonts w:ascii="Times New Roman" w:hAnsi="Times New Roman"/>
                <w:sz w:val="28"/>
                <w:szCs w:val="28"/>
              </w:rPr>
              <w:t xml:space="preserve"> кг</w:t>
            </w:r>
          </w:p>
        </w:tc>
        <w:tc>
          <w:tcPr>
            <w:tcW w:w="2176" w:type="dxa"/>
          </w:tcPr>
          <w:p w:rsidR="00A71C60" w:rsidRPr="001E30CF" w:rsidRDefault="008C041E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128,5</w:t>
            </w:r>
            <w:r w:rsidR="00847026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142,7</w:t>
            </w:r>
          </w:p>
        </w:tc>
        <w:tc>
          <w:tcPr>
            <w:tcW w:w="1651" w:type="dxa"/>
          </w:tcPr>
          <w:p w:rsidR="00A71C60" w:rsidRDefault="008C041E" w:rsidP="001E30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125,3/139,5</w:t>
            </w:r>
          </w:p>
        </w:tc>
      </w:tr>
    </w:tbl>
    <w:p w:rsidR="00107BCE" w:rsidRPr="00FF3B27" w:rsidRDefault="00107BCE" w:rsidP="004D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УСТРОЙСТВО И РАБОТА ПЕЧИ</w:t>
      </w:r>
    </w:p>
    <w:p w:rsidR="001C4410" w:rsidRPr="00FF3B27" w:rsidRDefault="001C4410" w:rsidP="004D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C4410" w:rsidRPr="00E310C7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310C7">
        <w:rPr>
          <w:rFonts w:ascii="Times New Roman" w:hAnsi="Times New Roman"/>
          <w:sz w:val="28"/>
          <w:szCs w:val="28"/>
        </w:rPr>
        <w:t>Общий вид и расположение основных элементов изделия представлены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10C7">
        <w:rPr>
          <w:rFonts w:ascii="Times New Roman" w:hAnsi="Times New Roman"/>
          <w:sz w:val="28"/>
          <w:szCs w:val="28"/>
        </w:rPr>
        <w:t>на р</w:t>
      </w:r>
      <w:r w:rsidRPr="00E310C7">
        <w:rPr>
          <w:rFonts w:ascii="Times New Roman" w:hAnsi="Times New Roman"/>
          <w:sz w:val="28"/>
          <w:szCs w:val="28"/>
        </w:rPr>
        <w:t>и</w:t>
      </w:r>
      <w:r w:rsidRPr="00E310C7">
        <w:rPr>
          <w:rFonts w:ascii="Times New Roman" w:hAnsi="Times New Roman"/>
          <w:sz w:val="28"/>
          <w:szCs w:val="28"/>
        </w:rPr>
        <w:t xml:space="preserve">сунке </w:t>
      </w:r>
      <w:r>
        <w:rPr>
          <w:rFonts w:ascii="Times New Roman" w:hAnsi="Times New Roman"/>
          <w:sz w:val="28"/>
          <w:szCs w:val="28"/>
        </w:rPr>
        <w:t>1</w:t>
      </w:r>
      <w:r w:rsidRPr="00E310C7">
        <w:rPr>
          <w:rFonts w:ascii="Times New Roman" w:hAnsi="Times New Roman"/>
          <w:sz w:val="28"/>
          <w:szCs w:val="28"/>
        </w:rPr>
        <w:t>.</w:t>
      </w:r>
    </w:p>
    <w:p w:rsidR="00107BCE" w:rsidRDefault="00107BCE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107BCE" w:rsidSect="00361D79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1103" w:right="720" w:bottom="720" w:left="720" w:header="708" w:footer="545" w:gutter="0"/>
          <w:cols w:space="708"/>
          <w:titlePg/>
          <w:docGrid w:linePitch="360"/>
        </w:sectPr>
      </w:pPr>
    </w:p>
    <w:p w:rsidR="00FF3B27" w:rsidRDefault="00D90398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pict>
          <v:shape id="_x0000_i1026" type="#_x0000_t75" style="width:235pt;height:365.3pt">
            <v:imagedata r:id="rId14" o:title="ПМЧ-4 в разрезе" cropbottom="-2777f" cropleft="5057f" cropright="30543f"/>
          </v:shape>
        </w:pict>
      </w:r>
    </w:p>
    <w:p w:rsidR="00FF3B27" w:rsidRDefault="00FF3B27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10" w:rsidRPr="0008363A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8363A">
        <w:rPr>
          <w:rFonts w:ascii="Times New Roman" w:hAnsi="Times New Roman"/>
          <w:sz w:val="32"/>
          <w:szCs w:val="32"/>
        </w:rPr>
        <w:t xml:space="preserve">1. Стенка передняя с крышкой, вставкой, защелкой в сборе.                         </w:t>
      </w:r>
    </w:p>
    <w:p w:rsidR="001C4410" w:rsidRPr="0008363A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8363A">
        <w:rPr>
          <w:rFonts w:ascii="Times New Roman" w:hAnsi="Times New Roman"/>
          <w:sz w:val="32"/>
          <w:szCs w:val="32"/>
        </w:rPr>
        <w:t xml:space="preserve">2. Стенка задняя печи                   </w:t>
      </w:r>
    </w:p>
    <w:p w:rsidR="001C4410" w:rsidRPr="0008363A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8363A">
        <w:rPr>
          <w:rFonts w:ascii="Times New Roman" w:hAnsi="Times New Roman"/>
          <w:sz w:val="32"/>
          <w:szCs w:val="32"/>
        </w:rPr>
        <w:t xml:space="preserve">3. Боковая стенка печи               </w:t>
      </w:r>
    </w:p>
    <w:p w:rsidR="001C4410" w:rsidRPr="0008363A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8363A">
        <w:rPr>
          <w:rFonts w:ascii="Times New Roman" w:hAnsi="Times New Roman"/>
          <w:sz w:val="32"/>
          <w:szCs w:val="32"/>
        </w:rPr>
        <w:t xml:space="preserve">4. Дно печи                               </w:t>
      </w:r>
    </w:p>
    <w:p w:rsidR="001C4410" w:rsidRPr="0008363A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8363A">
        <w:rPr>
          <w:rFonts w:ascii="Times New Roman" w:hAnsi="Times New Roman"/>
          <w:sz w:val="32"/>
          <w:szCs w:val="32"/>
        </w:rPr>
        <w:t xml:space="preserve">5. Зольник печи                                 </w:t>
      </w:r>
    </w:p>
    <w:p w:rsidR="001C4410" w:rsidRPr="0008363A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8363A">
        <w:rPr>
          <w:rFonts w:ascii="Times New Roman" w:hAnsi="Times New Roman"/>
          <w:sz w:val="32"/>
          <w:szCs w:val="32"/>
        </w:rPr>
        <w:t>6. Верх</w:t>
      </w:r>
      <w:r w:rsidR="006C48F9" w:rsidRPr="0008363A">
        <w:rPr>
          <w:rFonts w:ascii="Times New Roman" w:hAnsi="Times New Roman"/>
          <w:sz w:val="32"/>
          <w:szCs w:val="32"/>
        </w:rPr>
        <w:t>няя панель</w:t>
      </w:r>
      <w:r w:rsidRPr="0008363A">
        <w:rPr>
          <w:rFonts w:ascii="Times New Roman" w:hAnsi="Times New Roman"/>
          <w:sz w:val="32"/>
          <w:szCs w:val="32"/>
        </w:rPr>
        <w:t xml:space="preserve"> печи                              </w:t>
      </w:r>
    </w:p>
    <w:p w:rsidR="001C4410" w:rsidRPr="0008363A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8363A">
        <w:rPr>
          <w:rFonts w:ascii="Times New Roman" w:hAnsi="Times New Roman"/>
          <w:sz w:val="32"/>
          <w:szCs w:val="32"/>
        </w:rPr>
        <w:t xml:space="preserve">7. Конфорки                                    </w:t>
      </w:r>
    </w:p>
    <w:p w:rsidR="001C4410" w:rsidRPr="0008363A" w:rsidRDefault="0008363A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8363A">
        <w:rPr>
          <w:rFonts w:ascii="Times New Roman" w:hAnsi="Times New Roman"/>
          <w:sz w:val="32"/>
          <w:szCs w:val="32"/>
        </w:rPr>
        <w:t>8. Патрубок</w:t>
      </w:r>
      <w:r w:rsidR="001C4410" w:rsidRPr="0008363A">
        <w:rPr>
          <w:rFonts w:ascii="Times New Roman" w:hAnsi="Times New Roman"/>
          <w:sz w:val="32"/>
          <w:szCs w:val="32"/>
        </w:rPr>
        <w:t xml:space="preserve">                      </w:t>
      </w:r>
    </w:p>
    <w:p w:rsidR="001C4410" w:rsidRPr="0008363A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8363A">
        <w:rPr>
          <w:rFonts w:ascii="Times New Roman" w:hAnsi="Times New Roman"/>
          <w:sz w:val="32"/>
          <w:szCs w:val="32"/>
        </w:rPr>
        <w:t xml:space="preserve">9. Заглушка                               </w:t>
      </w:r>
    </w:p>
    <w:p w:rsidR="001C4410" w:rsidRPr="0008363A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8363A">
        <w:rPr>
          <w:rFonts w:ascii="Times New Roman" w:hAnsi="Times New Roman"/>
          <w:sz w:val="32"/>
          <w:szCs w:val="32"/>
        </w:rPr>
        <w:t xml:space="preserve">10. Рассекатель                        </w:t>
      </w:r>
    </w:p>
    <w:p w:rsidR="001C4410" w:rsidRPr="0008363A" w:rsidRDefault="005B6627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11. Решетка колосниковая </w:t>
      </w:r>
      <w:r w:rsidR="001C4410" w:rsidRPr="0008363A">
        <w:rPr>
          <w:rFonts w:ascii="Times New Roman" w:hAnsi="Times New Roman"/>
          <w:sz w:val="32"/>
          <w:szCs w:val="32"/>
        </w:rPr>
        <w:t xml:space="preserve">                       </w:t>
      </w:r>
    </w:p>
    <w:p w:rsidR="0008363A" w:rsidRDefault="00107BCE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 w:rsidRPr="0008363A">
        <w:rPr>
          <w:rFonts w:ascii="Times New Roman" w:hAnsi="Times New Roman"/>
          <w:sz w:val="32"/>
          <w:szCs w:val="32"/>
        </w:rPr>
        <w:t>12.</w:t>
      </w:r>
      <w:r w:rsidR="005B6627">
        <w:rPr>
          <w:rFonts w:ascii="Times New Roman" w:hAnsi="Times New Roman"/>
          <w:sz w:val="32"/>
          <w:szCs w:val="32"/>
        </w:rPr>
        <w:t xml:space="preserve"> Перегородка</w:t>
      </w:r>
    </w:p>
    <w:p w:rsidR="0008363A" w:rsidRDefault="0008363A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13. Кожух печи</w:t>
      </w:r>
    </w:p>
    <w:p w:rsidR="0008363A" w:rsidRDefault="0008363A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14. Труба дымохода с конвектором</w:t>
      </w:r>
    </w:p>
    <w:p w:rsidR="001C4410" w:rsidRPr="0008363A" w:rsidRDefault="0008363A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15. Заслонка поворотная</w:t>
      </w:r>
      <w:r w:rsidRPr="0008363A">
        <w:rPr>
          <w:rFonts w:ascii="Times New Roman" w:hAnsi="Times New Roman"/>
          <w:sz w:val="32"/>
          <w:szCs w:val="32"/>
        </w:rPr>
        <w:t xml:space="preserve">                       </w:t>
      </w:r>
      <w:r w:rsidR="00107BCE" w:rsidRPr="0008363A">
        <w:rPr>
          <w:rFonts w:ascii="Times New Roman" w:hAnsi="Times New Roman"/>
          <w:sz w:val="32"/>
          <w:szCs w:val="32"/>
        </w:rPr>
        <w:t xml:space="preserve"> </w:t>
      </w:r>
    </w:p>
    <w:p w:rsidR="001C4410" w:rsidRPr="0008363A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32"/>
          <w:szCs w:val="32"/>
        </w:rPr>
      </w:pP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7BCE" w:rsidRDefault="00107BCE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107BCE" w:rsidSect="0008363A">
          <w:type w:val="continuous"/>
          <w:pgSz w:w="11906" w:h="16838"/>
          <w:pgMar w:top="1103" w:right="720" w:bottom="720" w:left="720" w:header="708" w:footer="545" w:gutter="0"/>
          <w:cols w:num="2" w:space="286"/>
          <w:titlePg/>
          <w:docGrid w:linePitch="360"/>
        </w:sectPr>
      </w:pPr>
    </w:p>
    <w:p w:rsidR="0008363A" w:rsidRPr="0008363A" w:rsidRDefault="001C4410" w:rsidP="0008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8363A">
        <w:rPr>
          <w:rFonts w:ascii="Times New Roman" w:hAnsi="Times New Roman"/>
          <w:b/>
          <w:sz w:val="28"/>
          <w:szCs w:val="28"/>
        </w:rPr>
        <w:lastRenderedPageBreak/>
        <w:t>Рисунок 1</w:t>
      </w:r>
      <w:r w:rsidR="006C48F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Общий вид и расположение основных элементов</w:t>
      </w:r>
    </w:p>
    <w:p w:rsidR="001C4410" w:rsidRPr="0008363A" w:rsidRDefault="001C4410" w:rsidP="000836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печи ПМЧ-4 «Алей»</w:t>
      </w:r>
    </w:p>
    <w:p w:rsidR="0008363A" w:rsidRPr="0008363A" w:rsidRDefault="0008363A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410" w:rsidRDefault="001C4410" w:rsidP="00C722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F2B73">
        <w:rPr>
          <w:rFonts w:ascii="Times New Roman" w:hAnsi="Times New Roman"/>
          <w:sz w:val="28"/>
          <w:szCs w:val="28"/>
        </w:rPr>
        <w:t>Перед началом эксплуатации необходимо открыть заслонку поворотную</w:t>
      </w:r>
      <w:r w:rsidR="00172DBA">
        <w:rPr>
          <w:rFonts w:ascii="Times New Roman" w:hAnsi="Times New Roman"/>
          <w:sz w:val="28"/>
          <w:szCs w:val="28"/>
        </w:rPr>
        <w:t xml:space="preserve"> (поз.</w:t>
      </w:r>
      <w:r w:rsidR="00C72227">
        <w:rPr>
          <w:rFonts w:ascii="Times New Roman" w:hAnsi="Times New Roman"/>
          <w:sz w:val="28"/>
          <w:szCs w:val="28"/>
        </w:rPr>
        <w:t>15</w:t>
      </w:r>
      <w:r w:rsidR="00172DBA">
        <w:rPr>
          <w:rFonts w:ascii="Times New Roman" w:hAnsi="Times New Roman"/>
          <w:sz w:val="28"/>
          <w:szCs w:val="28"/>
        </w:rPr>
        <w:t>)</w:t>
      </w:r>
      <w:r w:rsidR="006C48F9">
        <w:rPr>
          <w:rFonts w:ascii="Times New Roman" w:hAnsi="Times New Roman"/>
          <w:sz w:val="28"/>
          <w:szCs w:val="28"/>
        </w:rPr>
        <w:t>,</w:t>
      </w:r>
      <w:r w:rsidRPr="00DF2B73"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 xml:space="preserve">аходящуюся внутри </w:t>
      </w:r>
      <w:r w:rsidR="00172DBA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рубы</w:t>
      </w:r>
      <w:r w:rsidR="00172DBA">
        <w:rPr>
          <w:rFonts w:ascii="Times New Roman" w:hAnsi="Times New Roman"/>
          <w:sz w:val="28"/>
          <w:szCs w:val="28"/>
        </w:rPr>
        <w:t xml:space="preserve"> конвектора дымохода</w:t>
      </w:r>
      <w:r>
        <w:rPr>
          <w:rFonts w:ascii="Times New Roman" w:hAnsi="Times New Roman"/>
          <w:sz w:val="28"/>
          <w:szCs w:val="28"/>
        </w:rPr>
        <w:t xml:space="preserve"> (поз. </w:t>
      </w:r>
      <w:r w:rsidR="00172DBA">
        <w:rPr>
          <w:rFonts w:ascii="Times New Roman" w:hAnsi="Times New Roman"/>
          <w:sz w:val="28"/>
          <w:szCs w:val="28"/>
        </w:rPr>
        <w:t>14</w:t>
      </w:r>
      <w:r w:rsidRPr="00DF2B73">
        <w:rPr>
          <w:rFonts w:ascii="Times New Roman" w:hAnsi="Times New Roman"/>
          <w:sz w:val="28"/>
          <w:szCs w:val="28"/>
        </w:rPr>
        <w:t>), для этого нео</w:t>
      </w:r>
      <w:r w:rsidRPr="00DF2B73">
        <w:rPr>
          <w:rFonts w:ascii="Times New Roman" w:hAnsi="Times New Roman"/>
          <w:sz w:val="28"/>
          <w:szCs w:val="28"/>
        </w:rPr>
        <w:t>б</w:t>
      </w:r>
      <w:r w:rsidRPr="00DF2B73">
        <w:rPr>
          <w:rFonts w:ascii="Times New Roman" w:hAnsi="Times New Roman"/>
          <w:sz w:val="28"/>
          <w:szCs w:val="28"/>
        </w:rPr>
        <w:t xml:space="preserve">ходимо повернуть </w:t>
      </w:r>
      <w:r w:rsidR="00172DBA">
        <w:rPr>
          <w:rFonts w:ascii="Times New Roman" w:hAnsi="Times New Roman"/>
          <w:sz w:val="28"/>
          <w:szCs w:val="28"/>
        </w:rPr>
        <w:t>регулятор положения заслонки в положение ОТКРЫТО</w:t>
      </w:r>
      <w:r w:rsidR="001E685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C72227">
        <w:rPr>
          <w:rFonts w:ascii="Times New Roman" w:hAnsi="Times New Roman"/>
          <w:sz w:val="28"/>
          <w:szCs w:val="28"/>
        </w:rPr>
        <w:t>см.</w:t>
      </w:r>
      <w:r w:rsidRPr="00172DBA">
        <w:rPr>
          <w:rFonts w:ascii="Times New Roman" w:hAnsi="Times New Roman"/>
          <w:sz w:val="28"/>
          <w:szCs w:val="28"/>
        </w:rPr>
        <w:t>рис</w:t>
      </w:r>
      <w:proofErr w:type="spellEnd"/>
      <w:r w:rsidR="00C72227">
        <w:rPr>
          <w:rFonts w:ascii="Times New Roman" w:hAnsi="Times New Roman"/>
          <w:sz w:val="28"/>
          <w:szCs w:val="28"/>
        </w:rPr>
        <w:t>.</w:t>
      </w:r>
      <w:r w:rsidR="001E685D">
        <w:rPr>
          <w:rFonts w:ascii="Times New Roman" w:hAnsi="Times New Roman"/>
          <w:sz w:val="28"/>
          <w:szCs w:val="28"/>
        </w:rPr>
        <w:t xml:space="preserve"> </w:t>
      </w:r>
      <w:r w:rsidRPr="00172DBA">
        <w:rPr>
          <w:rFonts w:ascii="Times New Roman" w:hAnsi="Times New Roman"/>
          <w:sz w:val="28"/>
          <w:szCs w:val="28"/>
        </w:rPr>
        <w:t>2</w:t>
      </w:r>
      <w:r w:rsidR="001E685D">
        <w:rPr>
          <w:rFonts w:ascii="Times New Roman" w:hAnsi="Times New Roman"/>
          <w:sz w:val="28"/>
          <w:szCs w:val="28"/>
        </w:rPr>
        <w:t>)</w:t>
      </w:r>
      <w:r w:rsidRPr="00172DBA">
        <w:rPr>
          <w:rFonts w:ascii="Times New Roman" w:hAnsi="Times New Roman"/>
          <w:sz w:val="28"/>
          <w:szCs w:val="28"/>
        </w:rPr>
        <w:t>.</w:t>
      </w:r>
    </w:p>
    <w:p w:rsidR="00C33A7F" w:rsidRPr="00172DBA" w:rsidRDefault="00C33A7F" w:rsidP="00695A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365ED0" w:rsidRPr="00365ED0" w:rsidRDefault="008C5C20" w:rsidP="00695A4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83.55pt;margin-top:.9pt;width:103.95pt;height:23.7pt;z-index:251669504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C33A7F" w:rsidRDefault="00C33A7F" w:rsidP="00C33A7F">
                  <w:pPr>
                    <w:jc w:val="center"/>
                  </w:pPr>
                  <w:r>
                    <w:t>Открыто на 2/3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16"/>
          <w:szCs w:val="16"/>
          <w:lang w:eastAsia="ru-RU"/>
        </w:rPr>
        <w:pict>
          <v:shape id="_x0000_s1046" type="#_x0000_t202" style="position:absolute;left:0;text-align:left;margin-left:395.25pt;margin-top:.9pt;width:103.95pt;height:23.7pt;z-index:251668480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33A7F" w:rsidRDefault="00C33A7F" w:rsidP="00C33A7F">
                  <w:pPr>
                    <w:jc w:val="center"/>
                  </w:pPr>
                  <w:r>
                    <w:t>Открыто на 1/3</w:t>
                  </w:r>
                </w:p>
              </w:txbxContent>
            </v:textbox>
          </v:shape>
        </w:pict>
      </w:r>
    </w:p>
    <w:p w:rsidR="001C4410" w:rsidRDefault="008C5C20" w:rsidP="00172DB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9" type="#_x0000_t202" style="position:absolute;left:0;text-align:left;margin-left:407.15pt;margin-top:29.15pt;width:103.95pt;height:23.7pt;z-index:251671552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C33A7F" w:rsidRDefault="00C33A7F" w:rsidP="00C33A7F">
                  <w:pPr>
                    <w:jc w:val="center"/>
                  </w:pPr>
                  <w:r>
                    <w:t>ЗАКРЫТО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48" type="#_x0000_t202" style="position:absolute;left:0;text-align:left;margin-left:75.65pt;margin-top:24.15pt;width:103.95pt;height:23.7pt;z-index:251670528" strokecolor="#fabf8f" strokeweight="1pt">
            <v:fill color2="#fbd4b4" focusposition="1" focussize="" focus="100%" type="gradient"/>
            <v:shadow on="t" type="perspective" color="#974706" opacity=".5" offset="1pt" offset2="-3pt"/>
            <v:textbox>
              <w:txbxContent>
                <w:p w:rsidR="00C33A7F" w:rsidRDefault="00C33A7F" w:rsidP="00C33A7F">
                  <w:pPr>
                    <w:jc w:val="center"/>
                  </w:pPr>
                  <w:r>
                    <w:t>ОТКРЫТО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97.35pt;margin-top:15.4pt;width:97.9pt;height:54.55pt;flip:x;z-index:251661312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187.5pt;margin-top:15.4pt;width:88.5pt;height:54.55pt;z-index:251660288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179.6pt;margin-top:47.85pt;width:82.4pt;height:38.3pt;z-index:251662336" o:connectortype="straight">
            <v:stroke endarrow="block"/>
          </v:shape>
        </w:pict>
      </w:r>
      <w:r>
        <w:rPr>
          <w:rFonts w:ascii="Times New Roman" w:hAnsi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315pt;margin-top:52.85pt;width:92.15pt;height:30.6pt;flip:x;z-index:251658240" o:connectortype="straight">
            <v:stroke endarrow="block"/>
          </v:shape>
        </w:pict>
      </w:r>
      <w:r w:rsidR="00D90398">
        <w:rPr>
          <w:rFonts w:ascii="Times New Roman" w:hAnsi="Times New Roman"/>
          <w:noProof/>
          <w:sz w:val="28"/>
          <w:szCs w:val="28"/>
          <w:lang w:eastAsia="ru-RU"/>
        </w:rPr>
        <w:pict>
          <v:shape id="_x0000_i1027" type="#_x0000_t75" style="width:302.6pt;height:151.5pt">
            <v:imagedata r:id="rId15" o:title="Конвектор" croptop="6193f" cropbottom="49649f" cropleft="7325f" cropright="10427f"/>
          </v:shape>
        </w:pict>
      </w:r>
    </w:p>
    <w:p w:rsidR="001C4410" w:rsidRPr="00D27235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D107AD" w:rsidRPr="00D107AD" w:rsidRDefault="001C4410" w:rsidP="00D1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107AD">
        <w:rPr>
          <w:rFonts w:ascii="Times New Roman" w:hAnsi="Times New Roman"/>
          <w:b/>
          <w:sz w:val="28"/>
          <w:szCs w:val="28"/>
        </w:rPr>
        <w:t>Рисунок 2</w:t>
      </w:r>
    </w:p>
    <w:p w:rsidR="001C4410" w:rsidRDefault="00D107AD" w:rsidP="00D107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C4410">
        <w:rPr>
          <w:rFonts w:ascii="Times New Roman" w:hAnsi="Times New Roman"/>
          <w:sz w:val="28"/>
          <w:szCs w:val="28"/>
        </w:rPr>
        <w:t xml:space="preserve">оложение </w:t>
      </w:r>
      <w:r w:rsidR="00740117">
        <w:rPr>
          <w:rFonts w:ascii="Times New Roman" w:hAnsi="Times New Roman"/>
          <w:sz w:val="28"/>
          <w:szCs w:val="28"/>
        </w:rPr>
        <w:t xml:space="preserve">регулятора </w:t>
      </w:r>
      <w:r w:rsidR="001C4410">
        <w:rPr>
          <w:rFonts w:ascii="Times New Roman" w:hAnsi="Times New Roman"/>
          <w:sz w:val="28"/>
          <w:szCs w:val="28"/>
        </w:rPr>
        <w:t>заслонки</w:t>
      </w:r>
    </w:p>
    <w:p w:rsidR="00D107AD" w:rsidRDefault="00D107AD" w:rsidP="00D107A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</w:t>
      </w:r>
    </w:p>
    <w:p w:rsidR="001C4410" w:rsidRDefault="001C4410" w:rsidP="00A773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F2B73">
        <w:rPr>
          <w:rFonts w:ascii="Times New Roman" w:hAnsi="Times New Roman"/>
          <w:sz w:val="28"/>
          <w:szCs w:val="28"/>
        </w:rPr>
        <w:t>Для открывания крышки дверки печи необходимо поднять защелку вверх и пот</w:t>
      </w:r>
      <w:r w:rsidRPr="00DF2B73">
        <w:rPr>
          <w:rFonts w:ascii="Times New Roman" w:hAnsi="Times New Roman"/>
          <w:sz w:val="28"/>
          <w:szCs w:val="28"/>
        </w:rPr>
        <w:t>я</w:t>
      </w:r>
      <w:r w:rsidRPr="00DF2B73">
        <w:rPr>
          <w:rFonts w:ascii="Times New Roman" w:hAnsi="Times New Roman"/>
          <w:sz w:val="28"/>
          <w:szCs w:val="28"/>
        </w:rPr>
        <w:t>нуть крышку на себя, для закрывания дверки закрыть</w:t>
      </w:r>
      <w:r>
        <w:rPr>
          <w:rFonts w:ascii="Times New Roman" w:hAnsi="Times New Roman"/>
          <w:sz w:val="28"/>
          <w:szCs w:val="28"/>
        </w:rPr>
        <w:t xml:space="preserve"> крышку, опустить защелку вниз. </w:t>
      </w:r>
    </w:p>
    <w:p w:rsidR="001C4410" w:rsidRDefault="001C4410" w:rsidP="00A773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943F7D">
        <w:rPr>
          <w:rFonts w:ascii="Times New Roman" w:hAnsi="Times New Roman"/>
          <w:sz w:val="28"/>
          <w:szCs w:val="28"/>
        </w:rPr>
        <w:t>При работе печи первичный воздух, необходимый для горения, подается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43F7D">
        <w:rPr>
          <w:rFonts w:ascii="Times New Roman" w:hAnsi="Times New Roman"/>
          <w:sz w:val="28"/>
          <w:szCs w:val="28"/>
        </w:rPr>
        <w:t>через н</w:t>
      </w:r>
      <w:r w:rsidRPr="00943F7D">
        <w:rPr>
          <w:rFonts w:ascii="Times New Roman" w:hAnsi="Times New Roman"/>
          <w:sz w:val="28"/>
          <w:szCs w:val="28"/>
        </w:rPr>
        <w:t>е</w:t>
      </w:r>
      <w:r w:rsidRPr="00943F7D">
        <w:rPr>
          <w:rFonts w:ascii="Times New Roman" w:hAnsi="Times New Roman"/>
          <w:sz w:val="28"/>
          <w:szCs w:val="28"/>
        </w:rPr>
        <w:t>плотно закрытый зольный ящик и колосник к топливу.</w:t>
      </w:r>
    </w:p>
    <w:p w:rsidR="001C4410" w:rsidRPr="008010F5" w:rsidRDefault="001C4410" w:rsidP="00A773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b/>
          <w:sz w:val="28"/>
          <w:szCs w:val="28"/>
        </w:rPr>
      </w:pPr>
      <w:r w:rsidRPr="00CC372D">
        <w:rPr>
          <w:rFonts w:ascii="Times New Roman" w:hAnsi="Times New Roman"/>
          <w:b/>
          <w:sz w:val="28"/>
          <w:szCs w:val="28"/>
        </w:rPr>
        <w:t>После</w:t>
      </w:r>
      <w:r w:rsidRPr="00DF2B73">
        <w:rPr>
          <w:rFonts w:ascii="Times New Roman" w:hAnsi="Times New Roman"/>
          <w:sz w:val="28"/>
          <w:szCs w:val="28"/>
        </w:rPr>
        <w:t xml:space="preserve"> </w:t>
      </w:r>
      <w:r w:rsidRPr="008010F5">
        <w:rPr>
          <w:rFonts w:ascii="Times New Roman" w:hAnsi="Times New Roman"/>
          <w:b/>
          <w:sz w:val="28"/>
          <w:szCs w:val="28"/>
        </w:rPr>
        <w:t xml:space="preserve">первого протапливания тщательно проветрите помещение.   </w:t>
      </w:r>
    </w:p>
    <w:p w:rsidR="001E685D" w:rsidRDefault="001C4410" w:rsidP="00A773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8010F5">
        <w:rPr>
          <w:rFonts w:ascii="Times New Roman" w:hAnsi="Times New Roman"/>
          <w:b/>
          <w:sz w:val="28"/>
          <w:szCs w:val="28"/>
        </w:rPr>
        <w:t>По мере накопления золы производить</w:t>
      </w:r>
      <w:r w:rsidRPr="00DF2B73">
        <w:rPr>
          <w:rFonts w:ascii="Times New Roman" w:hAnsi="Times New Roman"/>
          <w:sz w:val="28"/>
          <w:szCs w:val="28"/>
        </w:rPr>
        <w:t xml:space="preserve"> чистку зольного отсека печи </w:t>
      </w:r>
      <w:r w:rsidR="006C48F9">
        <w:rPr>
          <w:rFonts w:ascii="Times New Roman" w:hAnsi="Times New Roman"/>
          <w:sz w:val="28"/>
          <w:szCs w:val="28"/>
        </w:rPr>
        <w:t>и</w:t>
      </w:r>
      <w:r w:rsidRPr="00DF2B73">
        <w:rPr>
          <w:rFonts w:ascii="Times New Roman" w:hAnsi="Times New Roman"/>
          <w:sz w:val="28"/>
          <w:szCs w:val="28"/>
        </w:rPr>
        <w:t xml:space="preserve"> чистку дымоходов от сажи. </w:t>
      </w:r>
    </w:p>
    <w:p w:rsidR="00A7737F" w:rsidRPr="00A7737F" w:rsidRDefault="00A7737F" w:rsidP="00A7737F">
      <w:pPr>
        <w:pStyle w:val="3"/>
        <w:ind w:firstLine="426"/>
        <w:rPr>
          <w:rFonts w:eastAsia="Calibri"/>
          <w:sz w:val="28"/>
          <w:szCs w:val="28"/>
          <w:lang w:eastAsia="en-US"/>
        </w:rPr>
      </w:pPr>
      <w:r>
        <w:rPr>
          <w:sz w:val="20"/>
          <w:szCs w:val="20"/>
        </w:rPr>
        <w:t xml:space="preserve">   </w:t>
      </w:r>
      <w:r w:rsidRPr="00A7737F">
        <w:rPr>
          <w:rFonts w:eastAsia="Calibri"/>
          <w:sz w:val="28"/>
          <w:szCs w:val="28"/>
          <w:lang w:eastAsia="en-US"/>
        </w:rPr>
        <w:t>Все обслуживание и очищение стекла делают в холодном режиме. Очищение от сажи или нагара со стекла проще всего сделать так: мокрую бумажную салфетку о</w:t>
      </w:r>
      <w:r w:rsidRPr="00A7737F">
        <w:rPr>
          <w:rFonts w:eastAsia="Calibri"/>
          <w:sz w:val="28"/>
          <w:szCs w:val="28"/>
          <w:lang w:eastAsia="en-US"/>
        </w:rPr>
        <w:t>б</w:t>
      </w:r>
      <w:r w:rsidRPr="00A7737F">
        <w:rPr>
          <w:rFonts w:eastAsia="Calibri"/>
          <w:sz w:val="28"/>
          <w:szCs w:val="28"/>
          <w:lang w:eastAsia="en-US"/>
        </w:rPr>
        <w:t xml:space="preserve">макнуть в золу и протереть стекло изнутри. После протереть чистой, сухой салфеткой насухо. </w:t>
      </w:r>
    </w:p>
    <w:p w:rsidR="001C4410" w:rsidRDefault="001C4410" w:rsidP="00A773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DF2B73">
        <w:rPr>
          <w:rFonts w:ascii="Times New Roman" w:hAnsi="Times New Roman"/>
          <w:sz w:val="28"/>
          <w:szCs w:val="28"/>
        </w:rPr>
        <w:t xml:space="preserve"> </w:t>
      </w:r>
    </w:p>
    <w:p w:rsidR="001C4410" w:rsidRDefault="001C4410" w:rsidP="00A7737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4267B0">
        <w:rPr>
          <w:rFonts w:ascii="Times New Roman" w:hAnsi="Times New Roman"/>
          <w:sz w:val="28"/>
          <w:szCs w:val="28"/>
        </w:rPr>
        <w:t>Изделие с нанесенной термостойкой краской перед эксплуатацией необходимо прокалить (протопить в обычном режиме).  При прокаливании возможно выделение неприятного запаха, что является свидетельством окончания полимеризации терм</w:t>
      </w:r>
      <w:r w:rsidRPr="004267B0">
        <w:rPr>
          <w:rFonts w:ascii="Times New Roman" w:hAnsi="Times New Roman"/>
          <w:sz w:val="28"/>
          <w:szCs w:val="28"/>
        </w:rPr>
        <w:t>о</w:t>
      </w:r>
      <w:r w:rsidRPr="004267B0">
        <w:rPr>
          <w:rFonts w:ascii="Times New Roman" w:hAnsi="Times New Roman"/>
          <w:sz w:val="28"/>
          <w:szCs w:val="28"/>
        </w:rPr>
        <w:t>стойкой краски.</w:t>
      </w:r>
      <w:r w:rsidRPr="00DF2B73">
        <w:rPr>
          <w:rFonts w:ascii="Times New Roman" w:hAnsi="Times New Roman"/>
          <w:sz w:val="28"/>
          <w:szCs w:val="28"/>
        </w:rPr>
        <w:t xml:space="preserve">  </w:t>
      </w:r>
    </w:p>
    <w:p w:rsidR="001C4410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:rsidR="001C4410" w:rsidRDefault="001C4410" w:rsidP="00CF2C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F2C62">
        <w:rPr>
          <w:rFonts w:ascii="Times New Roman" w:hAnsi="Times New Roman"/>
          <w:b/>
          <w:sz w:val="28"/>
          <w:szCs w:val="28"/>
        </w:rPr>
        <w:t>ПОДГОТОВКА ПЕЧИ К ЭКСПЛУАТАЦИИ</w:t>
      </w:r>
    </w:p>
    <w:p w:rsidR="001C4410" w:rsidRDefault="001C4410" w:rsidP="00CF2C6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4410" w:rsidRPr="00CF2C62" w:rsidRDefault="001C4410" w:rsidP="00CF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B2A29"/>
          <w:sz w:val="28"/>
          <w:szCs w:val="28"/>
        </w:rPr>
      </w:pPr>
      <w:r>
        <w:rPr>
          <w:rFonts w:ascii="Times New Roman" w:hAnsi="Times New Roman"/>
          <w:color w:val="2B2A29"/>
          <w:sz w:val="28"/>
          <w:szCs w:val="28"/>
        </w:rPr>
        <w:tab/>
        <w:t>Первую протопку печи рекомендуем</w:t>
      </w:r>
      <w:r w:rsidRPr="00CF2C62">
        <w:rPr>
          <w:rFonts w:ascii="Times New Roman" w:hAnsi="Times New Roman"/>
          <w:color w:val="2B2A29"/>
          <w:sz w:val="28"/>
          <w:szCs w:val="28"/>
        </w:rPr>
        <w:t xml:space="preserve"> произвести на открытом воздухе</w:t>
      </w:r>
      <w:r>
        <w:rPr>
          <w:rFonts w:ascii="Times New Roman" w:hAnsi="Times New Roman"/>
          <w:color w:val="2B2A29"/>
          <w:sz w:val="28"/>
          <w:szCs w:val="28"/>
        </w:rPr>
        <w:t xml:space="preserve"> </w:t>
      </w:r>
      <w:r w:rsidRPr="00CF2C62">
        <w:rPr>
          <w:rFonts w:ascii="Times New Roman" w:hAnsi="Times New Roman"/>
          <w:color w:val="2B2A29"/>
          <w:sz w:val="28"/>
          <w:szCs w:val="28"/>
        </w:rPr>
        <w:t>с собл</w:t>
      </w:r>
      <w:r w:rsidRPr="00CF2C62">
        <w:rPr>
          <w:rFonts w:ascii="Times New Roman" w:hAnsi="Times New Roman"/>
          <w:color w:val="2B2A29"/>
          <w:sz w:val="28"/>
          <w:szCs w:val="28"/>
        </w:rPr>
        <w:t>ю</w:t>
      </w:r>
      <w:r w:rsidRPr="00CF2C62">
        <w:rPr>
          <w:rFonts w:ascii="Times New Roman" w:hAnsi="Times New Roman"/>
          <w:color w:val="2B2A29"/>
          <w:sz w:val="28"/>
          <w:szCs w:val="28"/>
        </w:rPr>
        <w:t>дением мер пожарной безопасности</w:t>
      </w:r>
      <w:r w:rsidR="006C48F9">
        <w:rPr>
          <w:rFonts w:ascii="Times New Roman" w:hAnsi="Times New Roman"/>
          <w:color w:val="2B2A29"/>
          <w:sz w:val="28"/>
          <w:szCs w:val="28"/>
        </w:rPr>
        <w:t>.</w:t>
      </w:r>
      <w:r w:rsidRPr="00CF2C62">
        <w:rPr>
          <w:rFonts w:ascii="Times New Roman" w:hAnsi="Times New Roman"/>
          <w:color w:val="2B2A29"/>
          <w:sz w:val="28"/>
          <w:szCs w:val="28"/>
        </w:rPr>
        <w:t xml:space="preserve"> </w:t>
      </w:r>
      <w:r w:rsidR="006C48F9">
        <w:rPr>
          <w:rFonts w:ascii="Times New Roman" w:hAnsi="Times New Roman"/>
          <w:color w:val="2B2A29"/>
          <w:sz w:val="28"/>
          <w:szCs w:val="28"/>
        </w:rPr>
        <w:t>П</w:t>
      </w:r>
      <w:r w:rsidRPr="00CF2C62">
        <w:rPr>
          <w:rFonts w:ascii="Times New Roman" w:hAnsi="Times New Roman"/>
          <w:color w:val="2B2A29"/>
          <w:sz w:val="28"/>
          <w:szCs w:val="28"/>
        </w:rPr>
        <w:t>родолжительность</w:t>
      </w:r>
      <w:r w:rsidR="006C48F9">
        <w:rPr>
          <w:rFonts w:ascii="Times New Roman" w:hAnsi="Times New Roman"/>
          <w:color w:val="2B2A29"/>
          <w:sz w:val="28"/>
          <w:szCs w:val="28"/>
        </w:rPr>
        <w:t xml:space="preserve"> первой топки </w:t>
      </w:r>
      <w:r w:rsidRPr="00CF2C62">
        <w:rPr>
          <w:rFonts w:ascii="Times New Roman" w:hAnsi="Times New Roman"/>
          <w:color w:val="2B2A29"/>
          <w:sz w:val="28"/>
          <w:szCs w:val="28"/>
        </w:rPr>
        <w:t>не менее</w:t>
      </w:r>
      <w:r>
        <w:rPr>
          <w:rFonts w:ascii="Times New Roman" w:hAnsi="Times New Roman"/>
          <w:color w:val="2B2A29"/>
          <w:sz w:val="28"/>
          <w:szCs w:val="28"/>
        </w:rPr>
        <w:t xml:space="preserve"> </w:t>
      </w:r>
      <w:r w:rsidRPr="00CF2C62">
        <w:rPr>
          <w:rFonts w:ascii="Times New Roman" w:hAnsi="Times New Roman"/>
          <w:color w:val="2B2A29"/>
          <w:sz w:val="28"/>
          <w:szCs w:val="28"/>
        </w:rPr>
        <w:t>1 часа при загрузке топливника наполовину в режиме интенсивного горения.</w:t>
      </w:r>
    </w:p>
    <w:p w:rsidR="001C4410" w:rsidRPr="00CF2C62" w:rsidRDefault="001C4410" w:rsidP="00CF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B2A29"/>
          <w:sz w:val="28"/>
          <w:szCs w:val="28"/>
        </w:rPr>
      </w:pPr>
      <w:r>
        <w:rPr>
          <w:rFonts w:ascii="Times New Roman" w:hAnsi="Times New Roman"/>
          <w:color w:val="2B2A29"/>
          <w:sz w:val="28"/>
          <w:szCs w:val="28"/>
        </w:rPr>
        <w:tab/>
      </w:r>
      <w:r w:rsidRPr="00CF2C62">
        <w:rPr>
          <w:rFonts w:ascii="Times New Roman" w:hAnsi="Times New Roman"/>
          <w:color w:val="2B2A29"/>
          <w:sz w:val="28"/>
          <w:szCs w:val="28"/>
        </w:rPr>
        <w:t>Для правильной работы печи при перв</w:t>
      </w:r>
      <w:r>
        <w:rPr>
          <w:rFonts w:ascii="Times New Roman" w:hAnsi="Times New Roman"/>
          <w:color w:val="2B2A29"/>
          <w:sz w:val="28"/>
          <w:szCs w:val="28"/>
        </w:rPr>
        <w:t>ой протопке необходимо организо</w:t>
      </w:r>
      <w:r w:rsidRPr="00CF2C62">
        <w:rPr>
          <w:rFonts w:ascii="Times New Roman" w:hAnsi="Times New Roman"/>
          <w:color w:val="2B2A29"/>
          <w:sz w:val="28"/>
          <w:szCs w:val="28"/>
        </w:rPr>
        <w:t>вать временный дымоход высотой не менее 2 м.</w:t>
      </w:r>
    </w:p>
    <w:p w:rsidR="001C4410" w:rsidRPr="00CF2C62" w:rsidRDefault="001C4410" w:rsidP="00CF2C6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B2A29"/>
          <w:sz w:val="28"/>
          <w:szCs w:val="28"/>
        </w:rPr>
      </w:pPr>
      <w:r>
        <w:rPr>
          <w:rFonts w:ascii="Times New Roman" w:hAnsi="Times New Roman"/>
          <w:color w:val="2B2A29"/>
          <w:sz w:val="28"/>
          <w:szCs w:val="28"/>
        </w:rPr>
        <w:tab/>
      </w:r>
      <w:r w:rsidRPr="00CF2C62">
        <w:rPr>
          <w:rFonts w:ascii="Times New Roman" w:hAnsi="Times New Roman"/>
          <w:color w:val="2B2A29"/>
          <w:sz w:val="28"/>
          <w:szCs w:val="28"/>
        </w:rPr>
        <w:t>Убедитесь в нормальном функционировании всех элементов печи</w:t>
      </w:r>
      <w:r>
        <w:rPr>
          <w:rFonts w:ascii="Times New Roman" w:hAnsi="Times New Roman"/>
          <w:color w:val="2B2A29"/>
          <w:sz w:val="28"/>
          <w:szCs w:val="28"/>
        </w:rPr>
        <w:t>.</w:t>
      </w:r>
      <w:r w:rsidRPr="00CF2C62">
        <w:rPr>
          <w:rFonts w:ascii="Times New Roman" w:hAnsi="Times New Roman"/>
          <w:color w:val="2B2A29"/>
          <w:sz w:val="28"/>
          <w:szCs w:val="28"/>
        </w:rPr>
        <w:t xml:space="preserve"> </w:t>
      </w:r>
    </w:p>
    <w:p w:rsidR="001C4410" w:rsidRPr="00E414E7" w:rsidRDefault="001C4410" w:rsidP="00E414E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2B2A29"/>
          <w:sz w:val="28"/>
          <w:szCs w:val="28"/>
        </w:rPr>
        <w:lastRenderedPageBreak/>
        <w:tab/>
      </w:r>
      <w:r w:rsidRPr="00E414E7">
        <w:rPr>
          <w:rFonts w:ascii="Times New Roman" w:hAnsi="Times New Roman"/>
          <w:b/>
          <w:color w:val="2B2A29"/>
          <w:sz w:val="28"/>
          <w:szCs w:val="28"/>
        </w:rPr>
        <w:t xml:space="preserve">Печь не должна иметь 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>внешних п</w:t>
      </w:r>
      <w:r w:rsidR="008D29D2">
        <w:rPr>
          <w:rFonts w:ascii="Times New Roman" w:hAnsi="Times New Roman"/>
          <w:b/>
          <w:color w:val="000000"/>
          <w:sz w:val="28"/>
          <w:szCs w:val="28"/>
        </w:rPr>
        <w:t>овреждений корпуса. Колосники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 xml:space="preserve"> без пр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>о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>гаров и трещин. Зольный ящик должен свободно перемещат</w:t>
      </w:r>
      <w:r w:rsidR="006C48F9"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>ся и плотно прил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>га</w:t>
      </w:r>
      <w:r w:rsidR="006C48F9">
        <w:rPr>
          <w:rFonts w:ascii="Times New Roman" w:hAnsi="Times New Roman"/>
          <w:b/>
          <w:color w:val="000000"/>
          <w:sz w:val="28"/>
          <w:szCs w:val="28"/>
        </w:rPr>
        <w:t>ть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 xml:space="preserve"> к корпусу в закрытом состоянии.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Д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 xml:space="preserve">верка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должна 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>свободно вращат</w:t>
      </w:r>
      <w:r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>ся на шар</w:t>
      </w:r>
      <w:r>
        <w:rPr>
          <w:rFonts w:ascii="Times New Roman" w:hAnsi="Times New Roman"/>
          <w:b/>
          <w:color w:val="000000"/>
          <w:sz w:val="28"/>
          <w:szCs w:val="28"/>
        </w:rPr>
        <w:t>нирах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 xml:space="preserve">надежно </w:t>
      </w:r>
      <w:r>
        <w:rPr>
          <w:rFonts w:ascii="Times New Roman" w:hAnsi="Times New Roman"/>
          <w:b/>
          <w:color w:val="000000"/>
          <w:sz w:val="28"/>
          <w:szCs w:val="28"/>
        </w:rPr>
        <w:t>фиксирова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>т</w:t>
      </w:r>
      <w:r>
        <w:rPr>
          <w:rFonts w:ascii="Times New Roman" w:hAnsi="Times New Roman"/>
          <w:b/>
          <w:color w:val="000000"/>
          <w:sz w:val="28"/>
          <w:szCs w:val="28"/>
        </w:rPr>
        <w:t>ь</w:t>
      </w:r>
      <w:r w:rsidRPr="00E414E7">
        <w:rPr>
          <w:rFonts w:ascii="Times New Roman" w:hAnsi="Times New Roman"/>
          <w:b/>
          <w:color w:val="000000"/>
          <w:sz w:val="28"/>
          <w:szCs w:val="28"/>
        </w:rPr>
        <w:t>ся замком.</w:t>
      </w:r>
    </w:p>
    <w:p w:rsidR="001C4410" w:rsidRPr="00D27235" w:rsidRDefault="001C4410" w:rsidP="00D272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B2A29"/>
          <w:sz w:val="28"/>
          <w:szCs w:val="28"/>
        </w:rPr>
      </w:pPr>
      <w:r>
        <w:rPr>
          <w:rFonts w:ascii="Times New Roman" w:hAnsi="Times New Roman"/>
          <w:color w:val="2B2A29"/>
          <w:sz w:val="28"/>
          <w:szCs w:val="28"/>
        </w:rPr>
        <w:tab/>
      </w:r>
      <w:r w:rsidRPr="00CF2C62">
        <w:rPr>
          <w:rFonts w:ascii="Times New Roman" w:hAnsi="Times New Roman"/>
          <w:color w:val="2B2A29"/>
          <w:sz w:val="28"/>
          <w:szCs w:val="28"/>
        </w:rPr>
        <w:t>Неисправная печь к эксплуатации не допускается.</w:t>
      </w:r>
    </w:p>
    <w:p w:rsidR="00D27235" w:rsidRDefault="00D27235" w:rsidP="004D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1C4410" w:rsidRPr="008010F5" w:rsidRDefault="001C4410" w:rsidP="004D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sz w:val="27"/>
          <w:szCs w:val="27"/>
        </w:rPr>
        <w:t>УКАЗАНИЯ ПО МОНТАЖУ</w:t>
      </w:r>
      <w:r w:rsidRPr="008010F5">
        <w:rPr>
          <w:rFonts w:ascii="Times New Roman" w:hAnsi="Times New Roman"/>
          <w:b/>
          <w:bCs/>
          <w:sz w:val="27"/>
          <w:szCs w:val="27"/>
        </w:rPr>
        <w:t>.</w:t>
      </w:r>
    </w:p>
    <w:p w:rsidR="001C4410" w:rsidRPr="008010F5" w:rsidRDefault="001C4410" w:rsidP="004D66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7"/>
          <w:szCs w:val="27"/>
        </w:rPr>
      </w:pPr>
    </w:p>
    <w:p w:rsidR="001C4410" w:rsidRPr="008010F5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Печь устанавливают</w:t>
      </w:r>
      <w:r w:rsidRPr="008010F5">
        <w:rPr>
          <w:rFonts w:ascii="Times New Roman" w:hAnsi="Times New Roman"/>
          <w:sz w:val="28"/>
          <w:szCs w:val="28"/>
        </w:rPr>
        <w:t xml:space="preserve"> на огнеупорном основании толщиной не менее 200 мм. П</w:t>
      </w:r>
      <w:r w:rsidRPr="008010F5">
        <w:rPr>
          <w:rFonts w:ascii="Times New Roman" w:hAnsi="Times New Roman"/>
          <w:sz w:val="28"/>
          <w:szCs w:val="28"/>
        </w:rPr>
        <w:t>е</w:t>
      </w:r>
      <w:r w:rsidRPr="008010F5">
        <w:rPr>
          <w:rFonts w:ascii="Times New Roman" w:hAnsi="Times New Roman"/>
          <w:sz w:val="28"/>
          <w:szCs w:val="28"/>
        </w:rPr>
        <w:t>ред топкой для обеспечения пожарной безопасности должен находиться металлич</w:t>
      </w:r>
      <w:r w:rsidRPr="008010F5">
        <w:rPr>
          <w:rFonts w:ascii="Times New Roman" w:hAnsi="Times New Roman"/>
          <w:sz w:val="28"/>
          <w:szCs w:val="28"/>
        </w:rPr>
        <w:t>е</w:t>
      </w:r>
      <w:r w:rsidRPr="008010F5">
        <w:rPr>
          <w:rFonts w:ascii="Times New Roman" w:hAnsi="Times New Roman"/>
          <w:sz w:val="28"/>
          <w:szCs w:val="28"/>
        </w:rPr>
        <w:t xml:space="preserve">ский лист размерами не менее 700x500 мм, расположенный широкой стороной к печи. </w:t>
      </w:r>
    </w:p>
    <w:p w:rsidR="001C4410" w:rsidRPr="008010F5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010F5">
        <w:rPr>
          <w:rFonts w:ascii="Times New Roman" w:hAnsi="Times New Roman"/>
          <w:sz w:val="28"/>
          <w:szCs w:val="28"/>
        </w:rPr>
        <w:t>Расстояние от печи до стены, выполненной из сгораемых материалов, составляет 500 мм. Указанное расстояние может быть уменьшено до 200 мм, если стены из нег</w:t>
      </w:r>
      <w:r w:rsidRPr="008010F5">
        <w:rPr>
          <w:rFonts w:ascii="Times New Roman" w:hAnsi="Times New Roman"/>
          <w:sz w:val="28"/>
          <w:szCs w:val="28"/>
        </w:rPr>
        <w:t>о</w:t>
      </w:r>
      <w:r w:rsidRPr="008010F5">
        <w:rPr>
          <w:rFonts w:ascii="Times New Roman" w:hAnsi="Times New Roman"/>
          <w:sz w:val="28"/>
          <w:szCs w:val="28"/>
        </w:rPr>
        <w:t xml:space="preserve">рючих материалов, защищены стальным листом по слою асбеста толщиной 10 мм или кирпичной кладкой. Защита должна быть выполнена на высоту не менее 1000 мм от верха печи. </w:t>
      </w:r>
    </w:p>
    <w:p w:rsidR="001C4410" w:rsidRPr="008010F5" w:rsidRDefault="001C4410" w:rsidP="004D662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010F5">
        <w:rPr>
          <w:rFonts w:ascii="Times New Roman" w:hAnsi="Times New Roman"/>
          <w:sz w:val="28"/>
          <w:szCs w:val="28"/>
        </w:rPr>
        <w:t xml:space="preserve">Расстояние от топочной дверцы печи до противоположной стены, независимо от материала, должно быть не менее 1250 мм. </w:t>
      </w:r>
    </w:p>
    <w:p w:rsidR="001C4410" w:rsidRPr="001E685D" w:rsidRDefault="001C4410" w:rsidP="003158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8010F5">
        <w:rPr>
          <w:rFonts w:ascii="Times New Roman" w:hAnsi="Times New Roman"/>
          <w:sz w:val="28"/>
          <w:szCs w:val="28"/>
        </w:rPr>
        <w:t>Участок потолочного перекрытия над печью и соедините</w:t>
      </w:r>
      <w:r>
        <w:rPr>
          <w:rFonts w:ascii="Times New Roman" w:hAnsi="Times New Roman"/>
          <w:sz w:val="28"/>
          <w:szCs w:val="28"/>
        </w:rPr>
        <w:t>льной трубой должен быть выпол</w:t>
      </w:r>
      <w:r w:rsidRPr="008010F5">
        <w:rPr>
          <w:rFonts w:ascii="Times New Roman" w:hAnsi="Times New Roman"/>
          <w:sz w:val="28"/>
          <w:szCs w:val="28"/>
        </w:rPr>
        <w:t xml:space="preserve">нен из негорючих материалов. </w:t>
      </w:r>
      <w:r>
        <w:rPr>
          <w:rFonts w:ascii="Times New Roman" w:hAnsi="Times New Roman"/>
          <w:sz w:val="28"/>
          <w:szCs w:val="28"/>
        </w:rPr>
        <w:t>П</w:t>
      </w:r>
      <w:r w:rsidRPr="008010F5">
        <w:rPr>
          <w:rFonts w:ascii="Times New Roman" w:hAnsi="Times New Roman"/>
          <w:sz w:val="28"/>
          <w:szCs w:val="28"/>
        </w:rPr>
        <w:t>отолок</w:t>
      </w:r>
      <w:r>
        <w:rPr>
          <w:rFonts w:ascii="Times New Roman" w:hAnsi="Times New Roman"/>
          <w:sz w:val="28"/>
          <w:szCs w:val="28"/>
        </w:rPr>
        <w:t xml:space="preserve"> из сгораемых материалов</w:t>
      </w:r>
      <w:r w:rsidRPr="008010F5">
        <w:rPr>
          <w:rFonts w:ascii="Times New Roman" w:hAnsi="Times New Roman"/>
          <w:sz w:val="28"/>
          <w:szCs w:val="28"/>
        </w:rPr>
        <w:t xml:space="preserve"> необх</w:t>
      </w:r>
      <w:r w:rsidRPr="008010F5">
        <w:rPr>
          <w:rFonts w:ascii="Times New Roman" w:hAnsi="Times New Roman"/>
          <w:sz w:val="28"/>
          <w:szCs w:val="28"/>
        </w:rPr>
        <w:t>о</w:t>
      </w:r>
      <w:r w:rsidRPr="008010F5">
        <w:rPr>
          <w:rFonts w:ascii="Times New Roman" w:hAnsi="Times New Roman"/>
          <w:sz w:val="28"/>
          <w:szCs w:val="28"/>
        </w:rPr>
        <w:t xml:space="preserve">димо защитить металлическим листом по слою </w:t>
      </w:r>
      <w:r>
        <w:rPr>
          <w:rFonts w:ascii="Times New Roman" w:hAnsi="Times New Roman"/>
          <w:sz w:val="28"/>
          <w:szCs w:val="28"/>
        </w:rPr>
        <w:t>пожаробезопасной изоляции,</w:t>
      </w:r>
      <w:r w:rsidRPr="008010F5">
        <w:rPr>
          <w:rFonts w:ascii="Times New Roman" w:hAnsi="Times New Roman"/>
          <w:sz w:val="28"/>
          <w:szCs w:val="28"/>
        </w:rPr>
        <w:t xml:space="preserve"> площ</w:t>
      </w:r>
      <w:r w:rsidRPr="008010F5">
        <w:rPr>
          <w:rFonts w:ascii="Times New Roman" w:hAnsi="Times New Roman"/>
          <w:sz w:val="28"/>
          <w:szCs w:val="28"/>
        </w:rPr>
        <w:t>а</w:t>
      </w:r>
      <w:r w:rsidRPr="008010F5">
        <w:rPr>
          <w:rFonts w:ascii="Times New Roman" w:hAnsi="Times New Roman"/>
          <w:sz w:val="28"/>
          <w:szCs w:val="28"/>
        </w:rPr>
        <w:t xml:space="preserve">дью, превышающей на 1/3 площадь, занимаемую печью. </w:t>
      </w:r>
    </w:p>
    <w:p w:rsidR="001C4410" w:rsidRDefault="00356C9B" w:rsidP="003158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Элементы дымохода необходимо монтировать таким образом, чтобы конденсат свободно стекал вниз по внутренней  стенке трубы. Стыки и соединения элементов дымохода должны быть герметичны, чтобы исключить просачивание конденсата в них или через них. </w:t>
      </w:r>
      <w:r w:rsidR="00740117">
        <w:rPr>
          <w:rFonts w:ascii="Times New Roman" w:hAnsi="Times New Roman"/>
          <w:sz w:val="28"/>
          <w:szCs w:val="28"/>
        </w:rPr>
        <w:t>Посадочные размеры установки конвектора дымохода в патрубке печи указаны на рисунке 3.</w:t>
      </w:r>
    </w:p>
    <w:p w:rsidR="00740117" w:rsidRDefault="00D90398" w:rsidP="00D243ED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 id="_x0000_i1028" type="#_x0000_t75" style="width:183.3pt;height:166.1pt">
            <v:imagedata r:id="rId16" o:title="Патрубок" croptop="3177f" cropbottom="7959f" cropright="12108f"/>
          </v:shape>
        </w:pict>
      </w:r>
      <w:r w:rsidR="00D243ED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pict>
          <v:shape id="_x0000_i1029" type="#_x0000_t75" style="width:206.7pt;height:211.6pt">
            <v:imagedata r:id="rId17" o:title="Конвектор" croptop="1676f" cropbottom="4634f"/>
          </v:shape>
        </w:pict>
      </w:r>
    </w:p>
    <w:p w:rsidR="00D243ED" w:rsidRDefault="00D243ED" w:rsidP="00740117">
      <w:pPr>
        <w:autoSpaceDE w:val="0"/>
        <w:autoSpaceDN w:val="0"/>
        <w:adjustRightInd w:val="0"/>
        <w:spacing w:after="0" w:line="240" w:lineRule="auto"/>
        <w:ind w:right="68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а)                                                             б)</w:t>
      </w:r>
    </w:p>
    <w:p w:rsidR="00740117" w:rsidRDefault="00740117" w:rsidP="00740117">
      <w:pPr>
        <w:autoSpaceDE w:val="0"/>
        <w:autoSpaceDN w:val="0"/>
        <w:adjustRightInd w:val="0"/>
        <w:spacing w:after="0" w:line="240" w:lineRule="auto"/>
        <w:ind w:right="685"/>
        <w:jc w:val="center"/>
        <w:rPr>
          <w:rFonts w:ascii="Times New Roman" w:hAnsi="Times New Roman"/>
          <w:b/>
          <w:sz w:val="28"/>
          <w:szCs w:val="28"/>
        </w:rPr>
      </w:pPr>
      <w:r w:rsidRPr="00740117">
        <w:rPr>
          <w:rFonts w:ascii="Times New Roman" w:hAnsi="Times New Roman"/>
          <w:b/>
          <w:sz w:val="28"/>
          <w:szCs w:val="28"/>
        </w:rPr>
        <w:t>Рисунок 3</w:t>
      </w:r>
    </w:p>
    <w:p w:rsidR="00740117" w:rsidRPr="00740117" w:rsidRDefault="00D243ED" w:rsidP="00D243ED">
      <w:pPr>
        <w:autoSpaceDE w:val="0"/>
        <w:autoSpaceDN w:val="0"/>
        <w:adjustRightInd w:val="0"/>
        <w:spacing w:after="0" w:line="240" w:lineRule="auto"/>
        <w:ind w:right="685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40117">
        <w:rPr>
          <w:rFonts w:ascii="Times New Roman" w:hAnsi="Times New Roman"/>
          <w:sz w:val="28"/>
          <w:szCs w:val="28"/>
        </w:rPr>
        <w:t>посадочные размеры патрубк</w:t>
      </w:r>
      <w:r>
        <w:rPr>
          <w:rFonts w:ascii="Times New Roman" w:hAnsi="Times New Roman"/>
          <w:sz w:val="28"/>
          <w:szCs w:val="28"/>
        </w:rPr>
        <w:t>а</w:t>
      </w:r>
      <w:r w:rsidR="00740117">
        <w:rPr>
          <w:rFonts w:ascii="Times New Roman" w:hAnsi="Times New Roman"/>
          <w:sz w:val="28"/>
          <w:szCs w:val="28"/>
        </w:rPr>
        <w:t xml:space="preserve"> печи</w:t>
      </w:r>
      <w:r>
        <w:rPr>
          <w:rFonts w:ascii="Times New Roman" w:hAnsi="Times New Roman"/>
          <w:sz w:val="28"/>
          <w:szCs w:val="28"/>
        </w:rPr>
        <w:t>; б) посадочные размеры конвектора дымоходной трубы</w:t>
      </w:r>
    </w:p>
    <w:p w:rsidR="00CF6732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56C9B">
        <w:rPr>
          <w:rFonts w:ascii="Times New Roman" w:hAnsi="Times New Roman"/>
          <w:sz w:val="28"/>
          <w:szCs w:val="28"/>
        </w:rPr>
        <w:tab/>
      </w:r>
    </w:p>
    <w:p w:rsidR="001C4410" w:rsidRPr="003158F8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58F8">
        <w:rPr>
          <w:rFonts w:ascii="Times New Roman" w:hAnsi="Times New Roman"/>
          <w:b/>
          <w:sz w:val="28"/>
          <w:szCs w:val="28"/>
        </w:rPr>
        <w:lastRenderedPageBreak/>
        <w:t>ВНИМАНИЕ!</w:t>
      </w:r>
    </w:p>
    <w:p w:rsidR="001C4410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58F8">
        <w:rPr>
          <w:rFonts w:ascii="Times New Roman" w:hAnsi="Times New Roman"/>
          <w:b/>
          <w:sz w:val="28"/>
          <w:szCs w:val="28"/>
        </w:rPr>
        <w:tab/>
        <w:t xml:space="preserve"> Мест</w:t>
      </w:r>
      <w:r w:rsidR="00F3030E">
        <w:rPr>
          <w:rFonts w:ascii="Times New Roman" w:hAnsi="Times New Roman"/>
          <w:b/>
          <w:sz w:val="28"/>
          <w:szCs w:val="28"/>
        </w:rPr>
        <w:t>а</w:t>
      </w:r>
      <w:r w:rsidRPr="003158F8">
        <w:rPr>
          <w:rFonts w:ascii="Times New Roman" w:hAnsi="Times New Roman"/>
          <w:b/>
          <w:sz w:val="28"/>
          <w:szCs w:val="28"/>
        </w:rPr>
        <w:t xml:space="preserve"> установки печи и трубы дымохода должны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8F8">
        <w:rPr>
          <w:rFonts w:ascii="Times New Roman" w:hAnsi="Times New Roman"/>
          <w:b/>
          <w:sz w:val="28"/>
          <w:szCs w:val="28"/>
        </w:rPr>
        <w:t>быть выполнены в соо</w:t>
      </w:r>
      <w:r w:rsidRPr="003158F8">
        <w:rPr>
          <w:rFonts w:ascii="Times New Roman" w:hAnsi="Times New Roman"/>
          <w:b/>
          <w:sz w:val="28"/>
          <w:szCs w:val="28"/>
        </w:rPr>
        <w:t>т</w:t>
      </w:r>
      <w:r w:rsidRPr="003158F8">
        <w:rPr>
          <w:rFonts w:ascii="Times New Roman" w:hAnsi="Times New Roman"/>
          <w:b/>
          <w:sz w:val="28"/>
          <w:szCs w:val="28"/>
        </w:rPr>
        <w:t>ветствии с требованиям</w:t>
      </w:r>
      <w:r>
        <w:rPr>
          <w:rFonts w:ascii="Times New Roman" w:hAnsi="Times New Roman"/>
          <w:b/>
          <w:sz w:val="28"/>
          <w:szCs w:val="28"/>
        </w:rPr>
        <w:t xml:space="preserve">и </w:t>
      </w:r>
      <w:r w:rsidRPr="003158F8">
        <w:rPr>
          <w:rFonts w:ascii="Times New Roman" w:hAnsi="Times New Roman"/>
          <w:b/>
          <w:sz w:val="28"/>
          <w:szCs w:val="28"/>
        </w:rPr>
        <w:t xml:space="preserve"> СНиП 41-01-2003.</w:t>
      </w:r>
    </w:p>
    <w:p w:rsidR="001C4410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158F8">
        <w:rPr>
          <w:rFonts w:ascii="Times New Roman" w:hAnsi="Times New Roman"/>
          <w:b/>
          <w:sz w:val="28"/>
          <w:szCs w:val="28"/>
        </w:rPr>
        <w:tab/>
        <w:t>Необходимо обеспечить постоянный приток свежего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8F8">
        <w:rPr>
          <w:rFonts w:ascii="Times New Roman" w:hAnsi="Times New Roman"/>
          <w:b/>
          <w:sz w:val="28"/>
          <w:szCs w:val="28"/>
        </w:rPr>
        <w:t xml:space="preserve">воздуха </w:t>
      </w:r>
      <w:r>
        <w:rPr>
          <w:rFonts w:ascii="Times New Roman" w:hAnsi="Times New Roman"/>
          <w:b/>
          <w:sz w:val="28"/>
          <w:szCs w:val="28"/>
        </w:rPr>
        <w:t xml:space="preserve">в </w:t>
      </w:r>
      <w:r w:rsidRPr="003158F8">
        <w:rPr>
          <w:rFonts w:ascii="Times New Roman" w:hAnsi="Times New Roman"/>
          <w:b/>
          <w:sz w:val="28"/>
          <w:szCs w:val="28"/>
        </w:rPr>
        <w:t>помещение, где работает печь. Нарушение данного условия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8F8">
        <w:rPr>
          <w:rFonts w:ascii="Times New Roman" w:hAnsi="Times New Roman"/>
          <w:b/>
          <w:sz w:val="28"/>
          <w:szCs w:val="28"/>
        </w:rPr>
        <w:t>может привести к нестабильной работе печи и возникновению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58F8">
        <w:rPr>
          <w:rFonts w:ascii="Times New Roman" w:hAnsi="Times New Roman"/>
          <w:b/>
          <w:sz w:val="28"/>
          <w:szCs w:val="28"/>
        </w:rPr>
        <w:t>опасных ситуаций, таких как отравление угарным газом, пожар.</w:t>
      </w:r>
    </w:p>
    <w:p w:rsidR="001C4410" w:rsidRDefault="001C4410" w:rsidP="00DB5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DB5D1F">
        <w:rPr>
          <w:rFonts w:ascii="Times New Roman" w:hAnsi="Times New Roman"/>
          <w:b/>
          <w:sz w:val="28"/>
          <w:szCs w:val="28"/>
        </w:rPr>
        <w:t>Никогда не устанавливайте печь в коридоре (проходе) либо около лестни</w:t>
      </w:r>
      <w:r w:rsidRPr="00DB5D1F">
        <w:rPr>
          <w:rFonts w:ascii="Times New Roman" w:hAnsi="Times New Roman"/>
          <w:b/>
          <w:sz w:val="28"/>
          <w:szCs w:val="28"/>
        </w:rPr>
        <w:t>ч</w:t>
      </w:r>
      <w:r w:rsidRPr="00DB5D1F">
        <w:rPr>
          <w:rFonts w:ascii="Times New Roman" w:hAnsi="Times New Roman"/>
          <w:b/>
          <w:sz w:val="28"/>
          <w:szCs w:val="28"/>
        </w:rPr>
        <w:t>ного марша, это может препятствовать эвакуации в случае пожара. Не устана</w:t>
      </w:r>
      <w:r w:rsidRPr="00DB5D1F">
        <w:rPr>
          <w:rFonts w:ascii="Times New Roman" w:hAnsi="Times New Roman"/>
          <w:b/>
          <w:sz w:val="28"/>
          <w:szCs w:val="28"/>
        </w:rPr>
        <w:t>в</w:t>
      </w:r>
      <w:r w:rsidRPr="00DB5D1F">
        <w:rPr>
          <w:rFonts w:ascii="Times New Roman" w:hAnsi="Times New Roman"/>
          <w:b/>
          <w:sz w:val="28"/>
          <w:szCs w:val="28"/>
        </w:rPr>
        <w:t>ливайте печь в спальне.</w:t>
      </w:r>
    </w:p>
    <w:p w:rsidR="00CF390F" w:rsidRDefault="00CF390F" w:rsidP="00DB5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F390F" w:rsidRPr="003158F8" w:rsidRDefault="00CF390F" w:rsidP="00DB5D1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4410" w:rsidRPr="00B43EA3" w:rsidRDefault="001C4410" w:rsidP="003158F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ДЫМООТВОДЯЩИМ КАНАЛАМ</w:t>
      </w:r>
    </w:p>
    <w:p w:rsidR="001C4410" w:rsidRPr="00B43EA3" w:rsidRDefault="001C4410" w:rsidP="003158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1C4410" w:rsidRDefault="001C4410" w:rsidP="003158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Печь должна иметь свой собственный дымоход.</w:t>
      </w:r>
    </w:p>
    <w:p w:rsidR="001C4410" w:rsidRDefault="001C4410" w:rsidP="00E0707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0707B">
        <w:rPr>
          <w:rFonts w:ascii="Times New Roman" w:hAnsi="Times New Roman"/>
          <w:sz w:val="28"/>
          <w:szCs w:val="28"/>
        </w:rPr>
        <w:t>Дымовая труба должна иметь минимальное количество колен. Прямая труба предпочтительнее. Использование более двух отводов может привести к потере тяги и возможному задымлению.</w:t>
      </w:r>
    </w:p>
    <w:p w:rsidR="00687928" w:rsidRDefault="001C4410" w:rsidP="00687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43EA3">
        <w:rPr>
          <w:rFonts w:ascii="Times New Roman" w:hAnsi="Times New Roman"/>
          <w:sz w:val="28"/>
          <w:szCs w:val="28"/>
        </w:rPr>
        <w:t>Если помещение оборудовано капитальным дымоходом, то печь устанавливае</w:t>
      </w:r>
      <w:r w:rsidRPr="00B43EA3">
        <w:rPr>
          <w:rFonts w:ascii="Times New Roman" w:hAnsi="Times New Roman"/>
          <w:sz w:val="28"/>
          <w:szCs w:val="28"/>
        </w:rPr>
        <w:t>т</w:t>
      </w:r>
      <w:r w:rsidRPr="00B43EA3">
        <w:rPr>
          <w:rFonts w:ascii="Times New Roman" w:hAnsi="Times New Roman"/>
          <w:sz w:val="28"/>
          <w:szCs w:val="28"/>
        </w:rPr>
        <w:t>ся как можно ближе к нему. Соединение патрубка печи с таким дымоходом осущест</w:t>
      </w:r>
      <w:r w:rsidRPr="00B43EA3">
        <w:rPr>
          <w:rFonts w:ascii="Times New Roman" w:hAnsi="Times New Roman"/>
          <w:sz w:val="28"/>
          <w:szCs w:val="28"/>
        </w:rPr>
        <w:t>в</w:t>
      </w:r>
      <w:r w:rsidRPr="00B43EA3">
        <w:rPr>
          <w:rFonts w:ascii="Times New Roman" w:hAnsi="Times New Roman"/>
          <w:sz w:val="28"/>
          <w:szCs w:val="28"/>
        </w:rPr>
        <w:t xml:space="preserve">ляется сертифицированными, стальными трубами. </w:t>
      </w:r>
    </w:p>
    <w:p w:rsidR="00687928" w:rsidRPr="00356C9B" w:rsidRDefault="00687928" w:rsidP="0068792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монтаже дымохода к теплогенерирующему аппарату, соединение осущест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ляется посредством адаптера, в случае несоответствия диаметров патрубка печи и д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мохода, место соединения уплотняется жаростойким герметиком или шнуром. Для улучшения герметизации следует использовать герметик с рабочей температурой не менее 800°С. После сборки дымоход нельзя сразу топить, до полного застывания ге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метика (время застывания указано в инструкции по применению на герметик).</w:t>
      </w:r>
    </w:p>
    <w:p w:rsidR="001C4410" w:rsidRPr="00B43EA3" w:rsidRDefault="001C4410" w:rsidP="003158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43EA3">
        <w:rPr>
          <w:rFonts w:ascii="Times New Roman" w:hAnsi="Times New Roman"/>
          <w:sz w:val="28"/>
          <w:szCs w:val="28"/>
        </w:rPr>
        <w:t>При отсутствии в помещении капитального дымохода устраивают насадной д</w:t>
      </w:r>
      <w:r w:rsidRPr="00B43EA3">
        <w:rPr>
          <w:rFonts w:ascii="Times New Roman" w:hAnsi="Times New Roman"/>
          <w:sz w:val="28"/>
          <w:szCs w:val="28"/>
        </w:rPr>
        <w:t>ы</w:t>
      </w:r>
      <w:r w:rsidRPr="00B43EA3">
        <w:rPr>
          <w:rFonts w:ascii="Times New Roman" w:hAnsi="Times New Roman"/>
          <w:sz w:val="28"/>
          <w:szCs w:val="28"/>
        </w:rPr>
        <w:t>моход из металлических труб, опирающийся на п</w:t>
      </w:r>
      <w:r>
        <w:rPr>
          <w:rFonts w:ascii="Times New Roman" w:hAnsi="Times New Roman"/>
          <w:sz w:val="28"/>
          <w:szCs w:val="28"/>
        </w:rPr>
        <w:t xml:space="preserve">отолочное перекрытие (см. рис. </w:t>
      </w:r>
      <w:r w:rsidR="00740117">
        <w:rPr>
          <w:rFonts w:ascii="Times New Roman" w:hAnsi="Times New Roman"/>
          <w:sz w:val="28"/>
          <w:szCs w:val="28"/>
        </w:rPr>
        <w:t>4</w:t>
      </w:r>
      <w:r w:rsidRPr="00B43EA3">
        <w:rPr>
          <w:rFonts w:ascii="Times New Roman" w:hAnsi="Times New Roman"/>
          <w:sz w:val="28"/>
          <w:szCs w:val="28"/>
        </w:rPr>
        <w:t xml:space="preserve">). </w:t>
      </w:r>
    </w:p>
    <w:p w:rsidR="001C4410" w:rsidRPr="00B43EA3" w:rsidRDefault="001C4410" w:rsidP="003158F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B43EA3">
        <w:rPr>
          <w:rFonts w:ascii="Times New Roman" w:hAnsi="Times New Roman"/>
          <w:sz w:val="28"/>
          <w:szCs w:val="28"/>
        </w:rPr>
        <w:t>Металлический дымоход вне помещения (второй этаж или чердачное помещ</w:t>
      </w:r>
      <w:r w:rsidRPr="00B43EA3">
        <w:rPr>
          <w:rFonts w:ascii="Times New Roman" w:hAnsi="Times New Roman"/>
          <w:sz w:val="28"/>
          <w:szCs w:val="28"/>
        </w:rPr>
        <w:t>е</w:t>
      </w:r>
      <w:r w:rsidRPr="00B43EA3">
        <w:rPr>
          <w:rFonts w:ascii="Times New Roman" w:hAnsi="Times New Roman"/>
          <w:sz w:val="28"/>
          <w:szCs w:val="28"/>
        </w:rPr>
        <w:t xml:space="preserve">ние) должен иметь теплоизоляцию из базальтовой минеральной ваты или подобных материалов толщиной не менее 50 мм, что предотвращает образование конденсата. </w:t>
      </w:r>
    </w:p>
    <w:p w:rsidR="001C4410" w:rsidRDefault="001C4410" w:rsidP="003158F8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3EA3">
        <w:rPr>
          <w:rFonts w:ascii="Times New Roman" w:hAnsi="Times New Roman"/>
          <w:sz w:val="28"/>
          <w:szCs w:val="28"/>
        </w:rPr>
        <w:t>Не допускается защемление труб дымохода в перекрытии, т.к. в процессе нагр</w:t>
      </w:r>
      <w:r w:rsidRPr="00B43EA3">
        <w:rPr>
          <w:rFonts w:ascii="Times New Roman" w:hAnsi="Times New Roman"/>
          <w:sz w:val="28"/>
          <w:szCs w:val="28"/>
        </w:rPr>
        <w:t>е</w:t>
      </w:r>
      <w:r w:rsidRPr="00B43EA3">
        <w:rPr>
          <w:rFonts w:ascii="Times New Roman" w:hAnsi="Times New Roman"/>
          <w:sz w:val="28"/>
          <w:szCs w:val="28"/>
        </w:rPr>
        <w:t xml:space="preserve">вания происходит удлинение труб в </w:t>
      </w:r>
      <w:r w:rsidRPr="004267B0">
        <w:rPr>
          <w:rFonts w:ascii="Times New Roman" w:hAnsi="Times New Roman"/>
          <w:sz w:val="28"/>
          <w:szCs w:val="28"/>
        </w:rPr>
        <w:t xml:space="preserve">среднем </w:t>
      </w:r>
      <w:r w:rsidR="00F3030E" w:rsidRPr="004267B0">
        <w:rPr>
          <w:rFonts w:ascii="Times New Roman" w:hAnsi="Times New Roman"/>
          <w:sz w:val="28"/>
          <w:szCs w:val="28"/>
        </w:rPr>
        <w:t>на</w:t>
      </w:r>
      <w:r w:rsidR="00F3030E">
        <w:rPr>
          <w:rFonts w:ascii="Times New Roman" w:hAnsi="Times New Roman"/>
          <w:sz w:val="28"/>
          <w:szCs w:val="28"/>
        </w:rPr>
        <w:t xml:space="preserve"> </w:t>
      </w:r>
      <w:r w:rsidRPr="00B43EA3">
        <w:rPr>
          <w:rFonts w:ascii="Times New Roman" w:hAnsi="Times New Roman"/>
          <w:sz w:val="28"/>
          <w:szCs w:val="28"/>
        </w:rPr>
        <w:t>7-10 мм на 1м трубы, что в свою оч</w:t>
      </w:r>
      <w:r w:rsidRPr="00B43EA3">
        <w:rPr>
          <w:rFonts w:ascii="Times New Roman" w:hAnsi="Times New Roman"/>
          <w:sz w:val="28"/>
          <w:szCs w:val="28"/>
        </w:rPr>
        <w:t>е</w:t>
      </w:r>
      <w:r w:rsidRPr="00B43EA3">
        <w:rPr>
          <w:rFonts w:ascii="Times New Roman" w:hAnsi="Times New Roman"/>
          <w:sz w:val="28"/>
          <w:szCs w:val="28"/>
        </w:rPr>
        <w:t xml:space="preserve">редь может привести к деформации печи. </w:t>
      </w:r>
    </w:p>
    <w:p w:rsidR="001C4410" w:rsidRDefault="001C4410" w:rsidP="003158F8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sz w:val="28"/>
          <w:szCs w:val="28"/>
        </w:rPr>
      </w:pPr>
      <w:r w:rsidRPr="00B43EA3">
        <w:rPr>
          <w:rFonts w:ascii="Times New Roman" w:hAnsi="Times New Roman"/>
          <w:sz w:val="28"/>
          <w:szCs w:val="28"/>
        </w:rPr>
        <w:tab/>
        <w:t xml:space="preserve">Не рекомендуется отклонение дымохода от вертикали и изменение его диаметра. </w:t>
      </w:r>
    </w:p>
    <w:p w:rsidR="001C4410" w:rsidRPr="00B43EA3" w:rsidRDefault="001C4410" w:rsidP="003158F8">
      <w:pPr>
        <w:autoSpaceDE w:val="0"/>
        <w:autoSpaceDN w:val="0"/>
        <w:adjustRightInd w:val="0"/>
        <w:spacing w:after="28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43EA3">
        <w:rPr>
          <w:rFonts w:ascii="Times New Roman" w:hAnsi="Times New Roman"/>
          <w:sz w:val="28"/>
          <w:szCs w:val="28"/>
        </w:rPr>
        <w:t xml:space="preserve">Сверху на дымоход устанавливается искроуловитель из металлической сетки с ячейкой не более 5мм и колпак от осадков. </w:t>
      </w:r>
    </w:p>
    <w:p w:rsidR="001C4410" w:rsidRPr="00B43EA3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3EA3">
        <w:rPr>
          <w:rFonts w:ascii="Times New Roman" w:hAnsi="Times New Roman"/>
          <w:sz w:val="28"/>
          <w:szCs w:val="28"/>
        </w:rPr>
        <w:tab/>
        <w:t>Возвышение дымовых труб над кровлей следует выполнять</w:t>
      </w:r>
      <w:r w:rsidR="00F3030E">
        <w:rPr>
          <w:rFonts w:ascii="Times New Roman" w:hAnsi="Times New Roman"/>
          <w:sz w:val="28"/>
          <w:szCs w:val="28"/>
        </w:rPr>
        <w:t xml:space="preserve"> </w:t>
      </w:r>
      <w:r w:rsidR="00F3030E" w:rsidRPr="004267B0">
        <w:rPr>
          <w:rFonts w:ascii="Times New Roman" w:hAnsi="Times New Roman"/>
          <w:sz w:val="28"/>
          <w:szCs w:val="28"/>
        </w:rPr>
        <w:t>на высоту</w:t>
      </w:r>
      <w:r w:rsidRPr="00B43EA3">
        <w:rPr>
          <w:rFonts w:ascii="Times New Roman" w:hAnsi="Times New Roman"/>
          <w:sz w:val="28"/>
          <w:szCs w:val="28"/>
        </w:rPr>
        <w:t xml:space="preserve">: </w:t>
      </w:r>
    </w:p>
    <w:p w:rsidR="001C4410" w:rsidRPr="00B43EA3" w:rsidRDefault="001C4410" w:rsidP="00CF390F">
      <w:pPr>
        <w:numPr>
          <w:ilvl w:val="0"/>
          <w:numId w:val="6"/>
        </w:numPr>
        <w:autoSpaceDE w:val="0"/>
        <w:autoSpaceDN w:val="0"/>
        <w:adjustRightInd w:val="0"/>
        <w:spacing w:after="2" w:line="240" w:lineRule="auto"/>
        <w:rPr>
          <w:rFonts w:ascii="Times New Roman" w:hAnsi="Times New Roman"/>
          <w:sz w:val="28"/>
          <w:szCs w:val="28"/>
        </w:rPr>
      </w:pPr>
      <w:r w:rsidRPr="00B43EA3">
        <w:rPr>
          <w:rFonts w:ascii="Times New Roman" w:hAnsi="Times New Roman"/>
          <w:sz w:val="28"/>
          <w:szCs w:val="28"/>
        </w:rPr>
        <w:t xml:space="preserve">не менее 500 мм над плоской кровлей; </w:t>
      </w:r>
    </w:p>
    <w:p w:rsidR="001C4410" w:rsidRPr="00B43EA3" w:rsidRDefault="001C4410" w:rsidP="00CF390F">
      <w:pPr>
        <w:numPr>
          <w:ilvl w:val="0"/>
          <w:numId w:val="6"/>
        </w:numPr>
        <w:autoSpaceDE w:val="0"/>
        <w:autoSpaceDN w:val="0"/>
        <w:adjustRightInd w:val="0"/>
        <w:spacing w:after="2" w:line="240" w:lineRule="auto"/>
        <w:rPr>
          <w:rFonts w:ascii="Times New Roman" w:hAnsi="Times New Roman"/>
          <w:sz w:val="28"/>
          <w:szCs w:val="28"/>
        </w:rPr>
      </w:pPr>
      <w:r w:rsidRPr="00B43EA3">
        <w:rPr>
          <w:rFonts w:ascii="Times New Roman" w:hAnsi="Times New Roman"/>
          <w:sz w:val="28"/>
          <w:szCs w:val="28"/>
        </w:rPr>
        <w:t>не менее 500 мм над коньком кровли или парапетом при р</w:t>
      </w:r>
      <w:r w:rsidR="0018305D">
        <w:rPr>
          <w:rFonts w:ascii="Times New Roman" w:hAnsi="Times New Roman"/>
          <w:sz w:val="28"/>
          <w:szCs w:val="28"/>
        </w:rPr>
        <w:t>асположении трубы на рас</w:t>
      </w:r>
      <w:r w:rsidRPr="00B43EA3">
        <w:rPr>
          <w:rFonts w:ascii="Times New Roman" w:hAnsi="Times New Roman"/>
          <w:sz w:val="28"/>
          <w:szCs w:val="28"/>
        </w:rPr>
        <w:t xml:space="preserve">стоянии до 1500 мм от конька; </w:t>
      </w:r>
    </w:p>
    <w:p w:rsidR="001C4410" w:rsidRPr="00B43EA3" w:rsidRDefault="001C4410" w:rsidP="00CF390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3EA3">
        <w:rPr>
          <w:rFonts w:ascii="Times New Roman" w:hAnsi="Times New Roman"/>
          <w:sz w:val="28"/>
          <w:szCs w:val="28"/>
        </w:rPr>
        <w:t xml:space="preserve">не ниже конька кровли при расположении трубы на расстоянии от 1500 до 3000 мм от конька; </w:t>
      </w:r>
    </w:p>
    <w:p w:rsidR="001C4410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B43EA3">
        <w:rPr>
          <w:rFonts w:ascii="Times New Roman" w:hAnsi="Times New Roman"/>
          <w:sz w:val="28"/>
          <w:szCs w:val="28"/>
        </w:rPr>
        <w:t>Необходимо, чтобы возвышение трубы было на 500 мм выше, чем рядом сто</w:t>
      </w:r>
      <w:r w:rsidRPr="00B43EA3">
        <w:rPr>
          <w:rFonts w:ascii="Times New Roman" w:hAnsi="Times New Roman"/>
          <w:sz w:val="28"/>
          <w:szCs w:val="28"/>
        </w:rPr>
        <w:t>я</w:t>
      </w:r>
      <w:r w:rsidRPr="00B43EA3">
        <w:rPr>
          <w:rFonts w:ascii="Times New Roman" w:hAnsi="Times New Roman"/>
          <w:sz w:val="28"/>
          <w:szCs w:val="28"/>
        </w:rPr>
        <w:t>щее здание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2789">
        <w:rPr>
          <w:rFonts w:ascii="Times New Roman" w:hAnsi="Times New Roman"/>
          <w:sz w:val="28"/>
          <w:szCs w:val="28"/>
        </w:rPr>
        <w:t xml:space="preserve">или сооружение. </w:t>
      </w:r>
    </w:p>
    <w:p w:rsidR="001C4410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410" w:rsidRPr="008010F5" w:rsidRDefault="001C4410" w:rsidP="00AF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010F5">
        <w:rPr>
          <w:rFonts w:ascii="Times New Roman" w:hAnsi="Times New Roman"/>
          <w:sz w:val="28"/>
          <w:szCs w:val="28"/>
        </w:rPr>
        <w:t>После окончания монтажа печи убедитесь в герметичности соединений дымох</w:t>
      </w:r>
      <w:r w:rsidRPr="008010F5">
        <w:rPr>
          <w:rFonts w:ascii="Times New Roman" w:hAnsi="Times New Roman"/>
          <w:sz w:val="28"/>
          <w:szCs w:val="28"/>
        </w:rPr>
        <w:t>о</w:t>
      </w:r>
      <w:r w:rsidRPr="008010F5">
        <w:rPr>
          <w:rFonts w:ascii="Times New Roman" w:hAnsi="Times New Roman"/>
          <w:sz w:val="28"/>
          <w:szCs w:val="28"/>
        </w:rPr>
        <w:t xml:space="preserve">да и наличии тяги в топке печи. </w:t>
      </w:r>
      <w:r>
        <w:rPr>
          <w:rFonts w:ascii="Times New Roman" w:hAnsi="Times New Roman"/>
          <w:sz w:val="28"/>
          <w:szCs w:val="28"/>
        </w:rPr>
        <w:t>В</w:t>
      </w:r>
      <w:r w:rsidRPr="00AF0E25">
        <w:rPr>
          <w:rFonts w:ascii="Times New Roman" w:hAnsi="Times New Roman"/>
          <w:sz w:val="28"/>
          <w:szCs w:val="28"/>
        </w:rPr>
        <w:t xml:space="preserve"> бытовых условиях тягу можно определить</w:t>
      </w:r>
      <w:r w:rsidR="00F3030E">
        <w:rPr>
          <w:rFonts w:ascii="Times New Roman" w:hAnsi="Times New Roman"/>
          <w:sz w:val="28"/>
          <w:szCs w:val="28"/>
        </w:rPr>
        <w:t>,</w:t>
      </w:r>
      <w:r w:rsidRPr="00AF0E25">
        <w:rPr>
          <w:rFonts w:ascii="Times New Roman" w:hAnsi="Times New Roman"/>
          <w:sz w:val="28"/>
          <w:szCs w:val="28"/>
        </w:rPr>
        <w:t xml:space="preserve"> поднеся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E25">
        <w:rPr>
          <w:rFonts w:ascii="Times New Roman" w:hAnsi="Times New Roman"/>
          <w:sz w:val="28"/>
          <w:szCs w:val="28"/>
        </w:rPr>
        <w:t>зажжённую спичку к открытой дверце, если пламя затягивает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E25">
        <w:rPr>
          <w:rFonts w:ascii="Times New Roman" w:hAnsi="Times New Roman"/>
          <w:sz w:val="28"/>
          <w:szCs w:val="28"/>
        </w:rPr>
        <w:t>топливник - тяга есть.</w:t>
      </w:r>
    </w:p>
    <w:p w:rsidR="001C4410" w:rsidRPr="00F02789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4410" w:rsidRPr="00F02789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2789">
        <w:rPr>
          <w:rFonts w:ascii="Times New Roman" w:hAnsi="Times New Roman"/>
          <w:sz w:val="28"/>
          <w:szCs w:val="28"/>
        </w:rPr>
        <w:t>Во время эксплуатации печи, в режиме длительного горения, на внутренней п</w:t>
      </w:r>
      <w:r w:rsidRPr="00F02789">
        <w:rPr>
          <w:rFonts w:ascii="Times New Roman" w:hAnsi="Times New Roman"/>
          <w:sz w:val="28"/>
          <w:szCs w:val="28"/>
        </w:rPr>
        <w:t>о</w:t>
      </w:r>
      <w:r w:rsidRPr="00F02789">
        <w:rPr>
          <w:rFonts w:ascii="Times New Roman" w:hAnsi="Times New Roman"/>
          <w:sz w:val="28"/>
          <w:szCs w:val="28"/>
        </w:rPr>
        <w:t xml:space="preserve">верхности дымохода оседает сажа и конденсируется влага. Это может привести к ухудшению тяги, дымлению, возникновению пожароопасной ситуации. </w:t>
      </w:r>
    </w:p>
    <w:p w:rsidR="001C4410" w:rsidRPr="00F02789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F02789">
        <w:rPr>
          <w:rFonts w:ascii="Times New Roman" w:hAnsi="Times New Roman"/>
          <w:sz w:val="28"/>
          <w:szCs w:val="28"/>
        </w:rPr>
        <w:t>Степень засорения сажей зависит от используемого топлива и условий эксплу</w:t>
      </w:r>
      <w:r w:rsidRPr="00F02789">
        <w:rPr>
          <w:rFonts w:ascii="Times New Roman" w:hAnsi="Times New Roman"/>
          <w:sz w:val="28"/>
          <w:szCs w:val="28"/>
        </w:rPr>
        <w:t>а</w:t>
      </w:r>
      <w:r w:rsidRPr="00F02789">
        <w:rPr>
          <w:rFonts w:ascii="Times New Roman" w:hAnsi="Times New Roman"/>
          <w:sz w:val="28"/>
          <w:szCs w:val="28"/>
        </w:rPr>
        <w:t>тации. При использовании хвойных пород дерева на внутренней поверхности труб о</w:t>
      </w:r>
      <w:r w:rsidRPr="00F02789">
        <w:rPr>
          <w:rFonts w:ascii="Times New Roman" w:hAnsi="Times New Roman"/>
          <w:sz w:val="28"/>
          <w:szCs w:val="28"/>
        </w:rPr>
        <w:t>б</w:t>
      </w:r>
      <w:r w:rsidRPr="00F02789">
        <w:rPr>
          <w:rFonts w:ascii="Times New Roman" w:hAnsi="Times New Roman"/>
          <w:sz w:val="28"/>
          <w:szCs w:val="28"/>
        </w:rPr>
        <w:t>разован</w:t>
      </w:r>
      <w:r>
        <w:rPr>
          <w:rFonts w:ascii="Times New Roman" w:hAnsi="Times New Roman"/>
          <w:sz w:val="28"/>
          <w:szCs w:val="28"/>
        </w:rPr>
        <w:t>ие сажи идет ин</w:t>
      </w:r>
      <w:r w:rsidRPr="00F02789">
        <w:rPr>
          <w:rFonts w:ascii="Times New Roman" w:hAnsi="Times New Roman"/>
          <w:sz w:val="28"/>
          <w:szCs w:val="28"/>
        </w:rPr>
        <w:t>тенсивнее. Конденсирование влаги может быть спровоциров</w:t>
      </w:r>
      <w:r w:rsidRPr="00F02789">
        <w:rPr>
          <w:rFonts w:ascii="Times New Roman" w:hAnsi="Times New Roman"/>
          <w:sz w:val="28"/>
          <w:szCs w:val="28"/>
        </w:rPr>
        <w:t>а</w:t>
      </w:r>
      <w:r w:rsidRPr="00F02789">
        <w:rPr>
          <w:rFonts w:ascii="Times New Roman" w:hAnsi="Times New Roman"/>
          <w:sz w:val="28"/>
          <w:szCs w:val="28"/>
        </w:rPr>
        <w:t xml:space="preserve">но недостаточной теплоизоляцией дымохода или использованием сырых дров. </w:t>
      </w:r>
      <w:r>
        <w:rPr>
          <w:rFonts w:ascii="Times New Roman" w:hAnsi="Times New Roman"/>
          <w:sz w:val="28"/>
          <w:szCs w:val="28"/>
        </w:rPr>
        <w:br/>
      </w:r>
    </w:p>
    <w:p w:rsidR="001C4410" w:rsidRPr="00F02789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2789">
        <w:rPr>
          <w:rFonts w:ascii="Times New Roman" w:hAnsi="Times New Roman"/>
          <w:b/>
          <w:sz w:val="28"/>
          <w:szCs w:val="28"/>
        </w:rPr>
        <w:tab/>
        <w:t xml:space="preserve">ВНИМАНИЕ! </w:t>
      </w:r>
    </w:p>
    <w:p w:rsidR="001C4410" w:rsidRPr="00F02789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2789">
        <w:rPr>
          <w:rFonts w:ascii="Times New Roman" w:hAnsi="Times New Roman"/>
          <w:b/>
          <w:sz w:val="28"/>
          <w:szCs w:val="28"/>
        </w:rPr>
        <w:tab/>
        <w:t>Применяйте необходимые меры по защите глаз и дыхательных путей от пыли и сажи при механической очистке дымовых труб, а также не забудьте з</w:t>
      </w:r>
      <w:r w:rsidRPr="00F02789">
        <w:rPr>
          <w:rFonts w:ascii="Times New Roman" w:hAnsi="Times New Roman"/>
          <w:b/>
          <w:sz w:val="28"/>
          <w:szCs w:val="28"/>
        </w:rPr>
        <w:t>а</w:t>
      </w:r>
      <w:r>
        <w:rPr>
          <w:rFonts w:ascii="Times New Roman" w:hAnsi="Times New Roman"/>
          <w:b/>
          <w:sz w:val="28"/>
          <w:szCs w:val="28"/>
        </w:rPr>
        <w:t>крыть или уда</w:t>
      </w:r>
      <w:r w:rsidRPr="00F02789">
        <w:rPr>
          <w:rFonts w:ascii="Times New Roman" w:hAnsi="Times New Roman"/>
          <w:b/>
          <w:sz w:val="28"/>
          <w:szCs w:val="28"/>
        </w:rPr>
        <w:t xml:space="preserve">лить маркие поверхности. </w:t>
      </w:r>
    </w:p>
    <w:p w:rsidR="001C4410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02789">
        <w:rPr>
          <w:rFonts w:ascii="Times New Roman" w:hAnsi="Times New Roman"/>
          <w:b/>
          <w:sz w:val="28"/>
          <w:szCs w:val="28"/>
        </w:rPr>
        <w:tab/>
        <w:t>Внимательно изучите инструкцию и следуйте рекомендациям изготовителя химических средств очистки. Не рекомендуется пользоваться самостоятельно и</w:t>
      </w:r>
      <w:r w:rsidRPr="00F02789">
        <w:rPr>
          <w:rFonts w:ascii="Times New Roman" w:hAnsi="Times New Roman"/>
          <w:b/>
          <w:sz w:val="28"/>
          <w:szCs w:val="28"/>
        </w:rPr>
        <w:t>з</w:t>
      </w:r>
      <w:r w:rsidRPr="00F02789">
        <w:rPr>
          <w:rFonts w:ascii="Times New Roman" w:hAnsi="Times New Roman"/>
          <w:b/>
          <w:sz w:val="28"/>
          <w:szCs w:val="28"/>
        </w:rPr>
        <w:t>готовленными составами для выжигания сажи.</w:t>
      </w:r>
    </w:p>
    <w:p w:rsidR="001C4410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C4410" w:rsidRDefault="001C4410" w:rsidP="003158F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61D79" w:rsidRDefault="00D90398" w:rsidP="00361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lastRenderedPageBreak/>
        <w:pict>
          <v:shape id="_x0000_i1030" type="#_x0000_t75" style="width:329.1pt;height:610.9pt">
            <v:imagedata r:id="rId18" o:title="Дымоход с конвектором1"/>
          </v:shape>
        </w:pict>
      </w:r>
    </w:p>
    <w:p w:rsidR="00361D79" w:rsidRPr="00361D79" w:rsidRDefault="00361D79" w:rsidP="00361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61D79">
        <w:rPr>
          <w:rFonts w:ascii="Times New Roman" w:hAnsi="Times New Roman"/>
          <w:b/>
          <w:sz w:val="28"/>
          <w:szCs w:val="28"/>
        </w:rPr>
        <w:t xml:space="preserve">Рисунок </w:t>
      </w:r>
      <w:r w:rsidR="00740117">
        <w:rPr>
          <w:rFonts w:ascii="Times New Roman" w:hAnsi="Times New Roman"/>
          <w:b/>
          <w:sz w:val="28"/>
          <w:szCs w:val="28"/>
        </w:rPr>
        <w:t>4</w:t>
      </w:r>
      <w:r w:rsidR="00CF390F">
        <w:rPr>
          <w:rFonts w:ascii="Times New Roman" w:hAnsi="Times New Roman"/>
          <w:b/>
          <w:sz w:val="28"/>
          <w:szCs w:val="28"/>
        </w:rPr>
        <w:t>*</w:t>
      </w:r>
    </w:p>
    <w:p w:rsidR="001C4410" w:rsidRPr="009B6285" w:rsidRDefault="001C4410" w:rsidP="00361D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Монтаж печи. Схема присоединения печи к стальному дымоходу.</w:t>
      </w:r>
    </w:p>
    <w:p w:rsidR="00CF390F" w:rsidRPr="00CF390F" w:rsidRDefault="001C4410" w:rsidP="004D662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C4410" w:rsidRDefault="001C4410" w:rsidP="00C767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УКАЗАНИЯ ПО ЭКСПЛУАТАЦИИ</w:t>
      </w:r>
    </w:p>
    <w:p w:rsidR="001C4410" w:rsidRPr="00B57276" w:rsidRDefault="001C4410" w:rsidP="00C76771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C4410" w:rsidRPr="00005C75" w:rsidRDefault="001C4410" w:rsidP="00D4308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05C75">
        <w:rPr>
          <w:rFonts w:ascii="Times New Roman" w:hAnsi="Times New Roman"/>
          <w:sz w:val="28"/>
          <w:szCs w:val="28"/>
        </w:rPr>
        <w:t>Для отопления можно применять мягкое и твердо</w:t>
      </w:r>
      <w:r>
        <w:rPr>
          <w:rFonts w:ascii="Times New Roman" w:hAnsi="Times New Roman"/>
          <w:sz w:val="28"/>
          <w:szCs w:val="28"/>
        </w:rPr>
        <w:t xml:space="preserve">е дерево максимальной длиной 500 </w:t>
      </w:r>
      <w:r w:rsidRPr="00005C75">
        <w:rPr>
          <w:rFonts w:ascii="Times New Roman" w:hAnsi="Times New Roman"/>
          <w:sz w:val="28"/>
          <w:szCs w:val="28"/>
        </w:rPr>
        <w:t>мм. Поленья большого диаметра следует расколоть. В печи можно сжигать и др</w:t>
      </w:r>
      <w:r w:rsidRPr="00005C75">
        <w:rPr>
          <w:rFonts w:ascii="Times New Roman" w:hAnsi="Times New Roman"/>
          <w:sz w:val="28"/>
          <w:szCs w:val="28"/>
        </w:rPr>
        <w:t>е</w:t>
      </w:r>
      <w:r w:rsidRPr="00005C75">
        <w:rPr>
          <w:rFonts w:ascii="Times New Roman" w:hAnsi="Times New Roman"/>
          <w:sz w:val="28"/>
          <w:szCs w:val="28"/>
        </w:rPr>
        <w:lastRenderedPageBreak/>
        <w:t xml:space="preserve">весные отходы, в этом случае может не достигаться номинальная мощность печи. Дрова следует загружать таким образом, чтобы избежать их заклинивание. </w:t>
      </w:r>
    </w:p>
    <w:p w:rsidR="001C4410" w:rsidRPr="00D43088" w:rsidRDefault="001C4410" w:rsidP="004A07F4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05C75">
        <w:rPr>
          <w:rFonts w:ascii="Times New Roman" w:hAnsi="Times New Roman"/>
          <w:sz w:val="28"/>
          <w:szCs w:val="28"/>
        </w:rPr>
        <w:t>В помещени</w:t>
      </w:r>
      <w:r w:rsidR="001B7FC3">
        <w:rPr>
          <w:rFonts w:ascii="Times New Roman" w:hAnsi="Times New Roman"/>
          <w:sz w:val="28"/>
          <w:szCs w:val="28"/>
        </w:rPr>
        <w:t>е</w:t>
      </w:r>
      <w:r w:rsidRPr="00005C75">
        <w:rPr>
          <w:rFonts w:ascii="Times New Roman" w:hAnsi="Times New Roman"/>
          <w:sz w:val="28"/>
          <w:szCs w:val="28"/>
        </w:rPr>
        <w:t>, где находится печь, должен быть обеспе</w:t>
      </w:r>
      <w:r>
        <w:rPr>
          <w:rFonts w:ascii="Times New Roman" w:hAnsi="Times New Roman"/>
          <w:sz w:val="28"/>
          <w:szCs w:val="28"/>
        </w:rPr>
        <w:t xml:space="preserve">чен постоянный приток воздуха. </w:t>
      </w:r>
    </w:p>
    <w:p w:rsidR="001C4410" w:rsidRPr="00C0398A" w:rsidRDefault="001C4410" w:rsidP="00B20C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398A">
        <w:rPr>
          <w:rFonts w:ascii="Times New Roman" w:hAnsi="Times New Roman"/>
          <w:sz w:val="28"/>
          <w:szCs w:val="28"/>
        </w:rPr>
        <w:t>Печь предназначена к эксплуатации в двух режимах:</w:t>
      </w:r>
    </w:p>
    <w:p w:rsidR="001C4410" w:rsidRDefault="001C4410" w:rsidP="0010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0398A">
        <w:rPr>
          <w:rFonts w:ascii="Times New Roman" w:hAnsi="Times New Roman"/>
          <w:sz w:val="28"/>
          <w:szCs w:val="28"/>
        </w:rPr>
        <w:t>1. Интенсивный режим горения при закрытой дверке топки и полностью откр</w:t>
      </w:r>
      <w:r w:rsidRPr="00C0398A">
        <w:rPr>
          <w:rFonts w:ascii="Times New Roman" w:hAnsi="Times New Roman"/>
          <w:sz w:val="28"/>
          <w:szCs w:val="28"/>
        </w:rPr>
        <w:t>ы</w:t>
      </w:r>
      <w:r w:rsidRPr="00C0398A">
        <w:rPr>
          <w:rFonts w:ascii="Times New Roman" w:hAnsi="Times New Roman"/>
          <w:sz w:val="28"/>
          <w:szCs w:val="28"/>
        </w:rPr>
        <w:t xml:space="preserve">том шибере дымохода для быстрого розжига и динамичного нагрева помещения. </w:t>
      </w:r>
      <w:r w:rsidRPr="00102C24">
        <w:rPr>
          <w:rFonts w:ascii="Times New Roman" w:hAnsi="Times New Roman"/>
          <w:sz w:val="28"/>
          <w:szCs w:val="28"/>
        </w:rPr>
        <w:t>При растопке, чтобы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C24">
        <w:rPr>
          <w:rFonts w:ascii="Times New Roman" w:hAnsi="Times New Roman"/>
          <w:sz w:val="28"/>
          <w:szCs w:val="28"/>
        </w:rPr>
        <w:t>обеспечить интенсивный розжиг топлива и доступ воздуха в зону г</w:t>
      </w:r>
      <w:r w:rsidRPr="00102C24">
        <w:rPr>
          <w:rFonts w:ascii="Times New Roman" w:hAnsi="Times New Roman"/>
          <w:sz w:val="28"/>
          <w:szCs w:val="28"/>
        </w:rPr>
        <w:t>о</w:t>
      </w:r>
      <w:r w:rsidRPr="00102C24">
        <w:rPr>
          <w:rFonts w:ascii="Times New Roman" w:hAnsi="Times New Roman"/>
          <w:sz w:val="28"/>
          <w:szCs w:val="28"/>
        </w:rPr>
        <w:t>рения,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C24">
        <w:rPr>
          <w:rFonts w:ascii="Times New Roman" w:hAnsi="Times New Roman"/>
          <w:sz w:val="28"/>
          <w:szCs w:val="28"/>
        </w:rPr>
        <w:t>необходимо неплотно уложить дрова, немного выдвинуть зольный ящик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C24">
        <w:rPr>
          <w:rFonts w:ascii="Times New Roman" w:hAnsi="Times New Roman"/>
          <w:sz w:val="28"/>
          <w:szCs w:val="28"/>
        </w:rPr>
        <w:t>о</w:t>
      </w:r>
      <w:r w:rsidRPr="00102C24">
        <w:rPr>
          <w:rFonts w:ascii="Times New Roman" w:hAnsi="Times New Roman"/>
          <w:sz w:val="28"/>
          <w:szCs w:val="28"/>
        </w:rPr>
        <w:t>т</w:t>
      </w:r>
      <w:r w:rsidRPr="00102C24">
        <w:rPr>
          <w:rFonts w:ascii="Times New Roman" w:hAnsi="Times New Roman"/>
          <w:sz w:val="28"/>
          <w:szCs w:val="28"/>
        </w:rPr>
        <w:t>крыть заслонку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1C4410" w:rsidRPr="00107BCE" w:rsidRDefault="001C4410" w:rsidP="00107B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30FE1" w:rsidRPr="00107BCE">
        <w:rPr>
          <w:rFonts w:ascii="Times New Roman" w:hAnsi="Times New Roman"/>
          <w:sz w:val="28"/>
          <w:szCs w:val="28"/>
        </w:rPr>
        <w:t>Для снижения количества вредных выбросов и экономичного расхода дров необходимо производить розжиг с верхней части топлива, а в процессе эксплуатации производить подкладку дров в топку небольшими партиями. При растопке топливник необходимо наполнить средне и мелко наколотыми дровами.  Более крупные поленья нужно укладывать вниз, а более мелкие — наверх. Сверху на дрова положите щепки для розжига.</w:t>
      </w:r>
    </w:p>
    <w:p w:rsidR="001C4410" w:rsidRDefault="001C4410" w:rsidP="00102C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2C24">
        <w:rPr>
          <w:rFonts w:ascii="Times New Roman" w:hAnsi="Times New Roman"/>
          <w:sz w:val="28"/>
          <w:szCs w:val="28"/>
        </w:rPr>
        <w:t xml:space="preserve">Для появления устойчивой тяги после растапливания печи требуется </w:t>
      </w:r>
      <w:r w:rsidRPr="004267B0">
        <w:rPr>
          <w:rFonts w:ascii="Times New Roman" w:hAnsi="Times New Roman"/>
          <w:sz w:val="28"/>
          <w:szCs w:val="28"/>
        </w:rPr>
        <w:t>незнач</w:t>
      </w:r>
      <w:r w:rsidRPr="004267B0">
        <w:rPr>
          <w:rFonts w:ascii="Times New Roman" w:hAnsi="Times New Roman"/>
          <w:sz w:val="28"/>
          <w:szCs w:val="28"/>
        </w:rPr>
        <w:t>и</w:t>
      </w:r>
      <w:r w:rsidRPr="004267B0">
        <w:rPr>
          <w:rFonts w:ascii="Times New Roman" w:hAnsi="Times New Roman"/>
          <w:sz w:val="28"/>
          <w:szCs w:val="28"/>
        </w:rPr>
        <w:t>тельное</w:t>
      </w:r>
      <w:r w:rsidRPr="00102C24">
        <w:rPr>
          <w:rFonts w:ascii="Times New Roman" w:hAnsi="Times New Roman"/>
          <w:sz w:val="28"/>
          <w:szCs w:val="28"/>
        </w:rPr>
        <w:t xml:space="preserve"> время. Поэтому при открытии дверцы только что</w:t>
      </w:r>
      <w:r>
        <w:rPr>
          <w:rFonts w:ascii="Times New Roman" w:hAnsi="Times New Roman"/>
          <w:sz w:val="28"/>
          <w:szCs w:val="28"/>
        </w:rPr>
        <w:t xml:space="preserve"> растопленной</w:t>
      </w:r>
      <w:r w:rsidRPr="00102C24">
        <w:rPr>
          <w:rFonts w:ascii="Times New Roman" w:hAnsi="Times New Roman"/>
          <w:sz w:val="28"/>
          <w:szCs w:val="28"/>
        </w:rPr>
        <w:t xml:space="preserve"> печи, работ</w:t>
      </w:r>
      <w:r w:rsidRPr="00102C24">
        <w:rPr>
          <w:rFonts w:ascii="Times New Roman" w:hAnsi="Times New Roman"/>
          <w:sz w:val="28"/>
          <w:szCs w:val="28"/>
        </w:rPr>
        <w:t>а</w:t>
      </w:r>
      <w:r w:rsidRPr="00102C24">
        <w:rPr>
          <w:rFonts w:ascii="Times New Roman" w:hAnsi="Times New Roman"/>
          <w:sz w:val="28"/>
          <w:szCs w:val="28"/>
        </w:rPr>
        <w:t>ющей в режиме набора температуры, возможен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102C24">
        <w:rPr>
          <w:rFonts w:ascii="Times New Roman" w:hAnsi="Times New Roman"/>
          <w:sz w:val="28"/>
          <w:szCs w:val="28"/>
        </w:rPr>
        <w:t>незначительный выход дыма в пом</w:t>
      </w:r>
      <w:r w:rsidRPr="00102C24">
        <w:rPr>
          <w:rFonts w:ascii="Times New Roman" w:hAnsi="Times New Roman"/>
          <w:sz w:val="28"/>
          <w:szCs w:val="28"/>
        </w:rPr>
        <w:t>е</w:t>
      </w:r>
      <w:r w:rsidRPr="00102C24">
        <w:rPr>
          <w:rFonts w:ascii="Times New Roman" w:hAnsi="Times New Roman"/>
          <w:sz w:val="28"/>
          <w:szCs w:val="28"/>
        </w:rPr>
        <w:t>щение.</w:t>
      </w:r>
    </w:p>
    <w:p w:rsidR="001C4410" w:rsidRDefault="001C4410" w:rsidP="0068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Подача</w:t>
      </w:r>
      <w:r w:rsidRPr="00C0398A">
        <w:rPr>
          <w:rFonts w:ascii="Times New Roman" w:hAnsi="Times New Roman"/>
          <w:sz w:val="28"/>
          <w:szCs w:val="28"/>
        </w:rPr>
        <w:t xml:space="preserve"> воздуха </w:t>
      </w:r>
      <w:r>
        <w:rPr>
          <w:rFonts w:ascii="Times New Roman" w:hAnsi="Times New Roman"/>
          <w:sz w:val="28"/>
          <w:szCs w:val="28"/>
        </w:rPr>
        <w:t xml:space="preserve"> в топку </w:t>
      </w:r>
      <w:r w:rsidRPr="00C0398A">
        <w:rPr>
          <w:rFonts w:ascii="Times New Roman" w:hAnsi="Times New Roman"/>
          <w:sz w:val="28"/>
          <w:szCs w:val="28"/>
        </w:rPr>
        <w:t>регулир</w:t>
      </w:r>
      <w:r>
        <w:rPr>
          <w:rFonts w:ascii="Times New Roman" w:hAnsi="Times New Roman"/>
          <w:sz w:val="28"/>
          <w:szCs w:val="28"/>
        </w:rPr>
        <w:t xml:space="preserve">уется </w:t>
      </w:r>
      <w:r w:rsidRPr="00C0398A">
        <w:rPr>
          <w:rFonts w:ascii="Times New Roman" w:hAnsi="Times New Roman"/>
          <w:sz w:val="28"/>
          <w:szCs w:val="28"/>
        </w:rPr>
        <w:t xml:space="preserve"> путем изменения величины выдвижения зольного ящика.</w:t>
      </w:r>
      <w:r w:rsidRPr="00102C24">
        <w:rPr>
          <w:rFonts w:ascii="Lazurski-Regular" w:hAnsi="Lazurski-Regular" w:cs="Lazurski-Regular"/>
          <w:color w:val="2B2A29"/>
          <w:sz w:val="20"/>
          <w:szCs w:val="20"/>
        </w:rPr>
        <w:t xml:space="preserve"> </w:t>
      </w:r>
    </w:p>
    <w:p w:rsidR="001C4410" w:rsidRPr="00C0398A" w:rsidRDefault="001C4410" w:rsidP="0068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C0398A">
        <w:rPr>
          <w:rFonts w:ascii="Times New Roman" w:hAnsi="Times New Roman"/>
          <w:sz w:val="28"/>
          <w:szCs w:val="28"/>
        </w:rPr>
        <w:t>2. Переход в режим длительного горения из режима интенсивного горения пр</w:t>
      </w:r>
      <w:r w:rsidRPr="00C0398A">
        <w:rPr>
          <w:rFonts w:ascii="Times New Roman" w:hAnsi="Times New Roman"/>
          <w:sz w:val="28"/>
          <w:szCs w:val="28"/>
        </w:rPr>
        <w:t>о</w:t>
      </w:r>
      <w:r w:rsidRPr="00C0398A">
        <w:rPr>
          <w:rFonts w:ascii="Times New Roman" w:hAnsi="Times New Roman"/>
          <w:sz w:val="28"/>
          <w:szCs w:val="28"/>
        </w:rPr>
        <w:t>изводить после прогрева помещения при закрытой дверке топки и при</w:t>
      </w:r>
      <w:r w:rsidR="001B7FC3">
        <w:rPr>
          <w:rFonts w:ascii="Times New Roman" w:hAnsi="Times New Roman"/>
          <w:sz w:val="28"/>
          <w:szCs w:val="28"/>
        </w:rPr>
        <w:t xml:space="preserve"> </w:t>
      </w:r>
      <w:r w:rsidRPr="004267B0">
        <w:rPr>
          <w:rFonts w:ascii="Times New Roman" w:hAnsi="Times New Roman"/>
          <w:sz w:val="28"/>
          <w:szCs w:val="28"/>
        </w:rPr>
        <w:t>открытом</w:t>
      </w:r>
      <w:r w:rsidR="001B7FC3">
        <w:rPr>
          <w:rFonts w:ascii="Times New Roman" w:hAnsi="Times New Roman"/>
          <w:sz w:val="28"/>
          <w:szCs w:val="28"/>
        </w:rPr>
        <w:t xml:space="preserve"> </w:t>
      </w:r>
      <w:r w:rsidRPr="00C0398A">
        <w:rPr>
          <w:rFonts w:ascii="Times New Roman" w:hAnsi="Times New Roman"/>
          <w:sz w:val="28"/>
          <w:szCs w:val="28"/>
        </w:rPr>
        <w:t>пр</w:t>
      </w:r>
      <w:r w:rsidRPr="00C0398A">
        <w:rPr>
          <w:rFonts w:ascii="Times New Roman" w:hAnsi="Times New Roman"/>
          <w:sz w:val="28"/>
          <w:szCs w:val="28"/>
        </w:rPr>
        <w:t>и</w:t>
      </w:r>
      <w:r w:rsidRPr="00C0398A">
        <w:rPr>
          <w:rFonts w:ascii="Times New Roman" w:hAnsi="Times New Roman"/>
          <w:sz w:val="28"/>
          <w:szCs w:val="28"/>
        </w:rPr>
        <w:t xml:space="preserve">мерно на 5мм зольном </w:t>
      </w:r>
      <w:r>
        <w:rPr>
          <w:rFonts w:ascii="Times New Roman" w:hAnsi="Times New Roman"/>
          <w:sz w:val="28"/>
          <w:szCs w:val="28"/>
        </w:rPr>
        <w:t xml:space="preserve">ящике. Величина </w:t>
      </w:r>
      <w:r w:rsidRPr="004267B0">
        <w:rPr>
          <w:rFonts w:ascii="Times New Roman" w:hAnsi="Times New Roman"/>
          <w:sz w:val="28"/>
          <w:szCs w:val="28"/>
        </w:rPr>
        <w:t>прикрытия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98A">
        <w:rPr>
          <w:rFonts w:ascii="Times New Roman" w:hAnsi="Times New Roman"/>
          <w:sz w:val="28"/>
          <w:szCs w:val="28"/>
        </w:rPr>
        <w:t xml:space="preserve"> определяется опытным путем. Режим длительного горения используется для поддержания температуры в предвар</w:t>
      </w:r>
      <w:r w:rsidRPr="00C0398A">
        <w:rPr>
          <w:rFonts w:ascii="Times New Roman" w:hAnsi="Times New Roman"/>
          <w:sz w:val="28"/>
          <w:szCs w:val="28"/>
        </w:rPr>
        <w:t>и</w:t>
      </w:r>
      <w:r w:rsidRPr="00C0398A">
        <w:rPr>
          <w:rFonts w:ascii="Times New Roman" w:hAnsi="Times New Roman"/>
          <w:sz w:val="28"/>
          <w:szCs w:val="28"/>
        </w:rPr>
        <w:t>тельно прогретом помещении.</w:t>
      </w:r>
    </w:p>
    <w:p w:rsidR="001C4410" w:rsidRPr="00C0398A" w:rsidRDefault="001C4410" w:rsidP="00B20C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398A">
        <w:rPr>
          <w:rFonts w:ascii="Times New Roman" w:hAnsi="Times New Roman"/>
          <w:sz w:val="28"/>
          <w:szCs w:val="28"/>
        </w:rPr>
        <w:t>В процессе эксплуатации печи в режиме длительного горения загружать дрова не рекомендуется. При необходимости добавления топлива перед открытием дверцы следует выдвинуть зольный ящик для продувки печи. Через 2-3 минуты можно задв</w:t>
      </w:r>
      <w:r w:rsidRPr="00C0398A">
        <w:rPr>
          <w:rFonts w:ascii="Times New Roman" w:hAnsi="Times New Roman"/>
          <w:sz w:val="28"/>
          <w:szCs w:val="28"/>
        </w:rPr>
        <w:t>и</w:t>
      </w:r>
      <w:r w:rsidRPr="00C0398A">
        <w:rPr>
          <w:rFonts w:ascii="Times New Roman" w:hAnsi="Times New Roman"/>
          <w:sz w:val="28"/>
          <w:szCs w:val="28"/>
        </w:rPr>
        <w:t>нуть ящик зольника и открыть дверцу.</w:t>
      </w:r>
    </w:p>
    <w:p w:rsidR="001C4410" w:rsidRPr="00C0398A" w:rsidRDefault="001C4410" w:rsidP="00B20C9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398A">
        <w:rPr>
          <w:rFonts w:ascii="Times New Roman" w:hAnsi="Times New Roman"/>
          <w:sz w:val="28"/>
          <w:szCs w:val="28"/>
        </w:rPr>
        <w:t>Конструкция зольника позволяет очищать печь от золы в процессе эксплуат</w:t>
      </w:r>
      <w:r w:rsidRPr="00C0398A">
        <w:rPr>
          <w:rFonts w:ascii="Times New Roman" w:hAnsi="Times New Roman"/>
          <w:sz w:val="28"/>
          <w:szCs w:val="28"/>
        </w:rPr>
        <w:t>а</w:t>
      </w:r>
      <w:r w:rsidRPr="00C0398A">
        <w:rPr>
          <w:rFonts w:ascii="Times New Roman" w:hAnsi="Times New Roman"/>
          <w:sz w:val="28"/>
          <w:szCs w:val="28"/>
        </w:rPr>
        <w:t xml:space="preserve">ции. </w:t>
      </w:r>
    </w:p>
    <w:p w:rsidR="001C4410" w:rsidRDefault="001C4410" w:rsidP="00D656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0398A">
        <w:rPr>
          <w:rFonts w:ascii="Times New Roman" w:hAnsi="Times New Roman"/>
          <w:sz w:val="28"/>
          <w:szCs w:val="28"/>
        </w:rPr>
        <w:t>Чугунная конфорка, устанавливаемая на верхней горизонтальной поверхности печи, может использоваться в режиме интенсивного горения для приготовления пищи, а в режиме поддержания температуры – для разогрева.</w:t>
      </w:r>
    </w:p>
    <w:p w:rsidR="001C4410" w:rsidRPr="00B57276" w:rsidRDefault="001C4410" w:rsidP="00D656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4D662C">
        <w:rPr>
          <w:rFonts w:ascii="Times New Roman" w:hAnsi="Times New Roman"/>
          <w:b/>
          <w:sz w:val="28"/>
          <w:szCs w:val="28"/>
        </w:rPr>
        <w:t>Обратите внимание!</w:t>
      </w:r>
      <w:r>
        <w:rPr>
          <w:rFonts w:ascii="Times New Roman" w:hAnsi="Times New Roman"/>
          <w:b/>
          <w:bCs/>
          <w:sz w:val="23"/>
          <w:szCs w:val="23"/>
        </w:rPr>
        <w:t xml:space="preserve"> </w:t>
      </w:r>
      <w:r w:rsidRPr="004D662C">
        <w:rPr>
          <w:rFonts w:ascii="Times New Roman" w:hAnsi="Times New Roman"/>
          <w:b/>
          <w:sz w:val="28"/>
          <w:szCs w:val="28"/>
        </w:rPr>
        <w:t>При попадании на раскаленную варочную плиту пер</w:t>
      </w:r>
      <w:r w:rsidRPr="004D662C">
        <w:rPr>
          <w:rFonts w:ascii="Times New Roman" w:hAnsi="Times New Roman"/>
          <w:b/>
          <w:sz w:val="28"/>
          <w:szCs w:val="28"/>
        </w:rPr>
        <w:t>е</w:t>
      </w:r>
      <w:r w:rsidRPr="004D662C">
        <w:rPr>
          <w:rFonts w:ascii="Times New Roman" w:hAnsi="Times New Roman"/>
          <w:b/>
          <w:sz w:val="28"/>
          <w:szCs w:val="28"/>
        </w:rPr>
        <w:t>гретый жир или растительное масло могут воспламениться. Следует быть ост</w:t>
      </w:r>
      <w:r w:rsidRPr="004D662C">
        <w:rPr>
          <w:rFonts w:ascii="Times New Roman" w:hAnsi="Times New Roman"/>
          <w:b/>
          <w:sz w:val="28"/>
          <w:szCs w:val="28"/>
        </w:rPr>
        <w:t>о</w:t>
      </w:r>
      <w:r w:rsidRPr="004D662C">
        <w:rPr>
          <w:rFonts w:ascii="Times New Roman" w:hAnsi="Times New Roman"/>
          <w:b/>
          <w:sz w:val="28"/>
          <w:szCs w:val="28"/>
        </w:rPr>
        <w:t xml:space="preserve">рожным при приготовлении блюд с большим количеством жира или масла.  </w:t>
      </w:r>
    </w:p>
    <w:p w:rsidR="001C4410" w:rsidRDefault="001C4410" w:rsidP="000E454F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0E454F">
        <w:rPr>
          <w:rFonts w:ascii="Times New Roman" w:hAnsi="Times New Roman"/>
          <w:sz w:val="28"/>
          <w:szCs w:val="28"/>
        </w:rPr>
        <w:t>Для завершения работы печи следует дождаться пока топливо полностью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54F">
        <w:rPr>
          <w:rFonts w:ascii="Times New Roman" w:hAnsi="Times New Roman"/>
          <w:sz w:val="28"/>
          <w:szCs w:val="28"/>
        </w:rPr>
        <w:t>прог</w:t>
      </w:r>
      <w:r w:rsidRPr="000E454F">
        <w:rPr>
          <w:rFonts w:ascii="Times New Roman" w:hAnsi="Times New Roman"/>
          <w:sz w:val="28"/>
          <w:szCs w:val="28"/>
        </w:rPr>
        <w:t>о</w:t>
      </w:r>
      <w:r w:rsidRPr="000E454F">
        <w:rPr>
          <w:rFonts w:ascii="Times New Roman" w:hAnsi="Times New Roman"/>
          <w:sz w:val="28"/>
          <w:szCs w:val="28"/>
        </w:rPr>
        <w:t>рит</w:t>
      </w:r>
      <w:r>
        <w:rPr>
          <w:rFonts w:ascii="Times New Roman" w:hAnsi="Times New Roman"/>
          <w:sz w:val="28"/>
          <w:szCs w:val="28"/>
        </w:rPr>
        <w:t>,</w:t>
      </w:r>
      <w:r w:rsidRPr="000E454F">
        <w:rPr>
          <w:rFonts w:ascii="Times New Roman" w:hAnsi="Times New Roman"/>
          <w:sz w:val="28"/>
          <w:szCs w:val="28"/>
        </w:rPr>
        <w:t xml:space="preserve"> закрыть дверцу, зольный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54F">
        <w:rPr>
          <w:rFonts w:ascii="Times New Roman" w:hAnsi="Times New Roman"/>
          <w:sz w:val="28"/>
          <w:szCs w:val="28"/>
        </w:rPr>
        <w:t>ящик.</w:t>
      </w:r>
    </w:p>
    <w:p w:rsidR="001C4410" w:rsidRPr="003F3BC6" w:rsidRDefault="001C4410" w:rsidP="003F3BC6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3F3BC6">
        <w:rPr>
          <w:rFonts w:ascii="Times New Roman" w:hAnsi="Times New Roman"/>
          <w:sz w:val="28"/>
          <w:szCs w:val="28"/>
        </w:rPr>
        <w:t>Не допускайте нарастания на внутренних поверхностях топки отложений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BC6">
        <w:rPr>
          <w:rFonts w:ascii="Times New Roman" w:hAnsi="Times New Roman"/>
          <w:sz w:val="28"/>
          <w:szCs w:val="28"/>
        </w:rPr>
        <w:t>сажи более 1-2 мм. Это приводит к резкому снижению теплопередачи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F3BC6">
        <w:rPr>
          <w:rFonts w:ascii="Times New Roman" w:hAnsi="Times New Roman"/>
          <w:sz w:val="28"/>
          <w:szCs w:val="28"/>
        </w:rPr>
        <w:t>снижению мощн</w:t>
      </w:r>
      <w:r w:rsidRPr="003F3BC6">
        <w:rPr>
          <w:rFonts w:ascii="Times New Roman" w:hAnsi="Times New Roman"/>
          <w:sz w:val="28"/>
          <w:szCs w:val="28"/>
        </w:rPr>
        <w:t>о</w:t>
      </w:r>
      <w:r w:rsidRPr="003F3BC6">
        <w:rPr>
          <w:rFonts w:ascii="Times New Roman" w:hAnsi="Times New Roman"/>
          <w:sz w:val="28"/>
          <w:szCs w:val="28"/>
        </w:rPr>
        <w:t>сти.</w:t>
      </w:r>
    </w:p>
    <w:p w:rsidR="001C4410" w:rsidRPr="00D6566E" w:rsidRDefault="001C4410" w:rsidP="00D656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566E">
        <w:rPr>
          <w:rFonts w:ascii="Times New Roman" w:hAnsi="Times New Roman"/>
          <w:sz w:val="28"/>
          <w:szCs w:val="28"/>
        </w:rPr>
        <w:lastRenderedPageBreak/>
        <w:t>В качестве профилактической меры, препятствующей образованию сажевого налета на стенках печи и дымоходов, рекомендуется периодическое интенсивное пр</w:t>
      </w:r>
      <w:r w:rsidRPr="00D6566E">
        <w:rPr>
          <w:rFonts w:ascii="Times New Roman" w:hAnsi="Times New Roman"/>
          <w:sz w:val="28"/>
          <w:szCs w:val="28"/>
        </w:rPr>
        <w:t>о</w:t>
      </w:r>
      <w:r w:rsidRPr="00D6566E">
        <w:rPr>
          <w:rFonts w:ascii="Times New Roman" w:hAnsi="Times New Roman"/>
          <w:sz w:val="28"/>
          <w:szCs w:val="28"/>
        </w:rPr>
        <w:t>тапливание печи сухими осиновыми дровами. При регулярном использовании рек</w:t>
      </w:r>
      <w:r w:rsidRPr="00D6566E">
        <w:rPr>
          <w:rFonts w:ascii="Times New Roman" w:hAnsi="Times New Roman"/>
          <w:sz w:val="28"/>
          <w:szCs w:val="28"/>
        </w:rPr>
        <w:t>о</w:t>
      </w:r>
      <w:r w:rsidRPr="00D6566E">
        <w:rPr>
          <w:rFonts w:ascii="Times New Roman" w:hAnsi="Times New Roman"/>
          <w:sz w:val="28"/>
          <w:szCs w:val="28"/>
        </w:rPr>
        <w:t>мендуется не реже 2 раз в год очищат</w:t>
      </w:r>
      <w:r>
        <w:rPr>
          <w:rFonts w:ascii="Times New Roman" w:hAnsi="Times New Roman"/>
          <w:sz w:val="28"/>
          <w:szCs w:val="28"/>
        </w:rPr>
        <w:t>ь дымоход от сажи</w:t>
      </w:r>
      <w:r w:rsidRPr="00D6566E">
        <w:rPr>
          <w:rFonts w:ascii="Times New Roman" w:hAnsi="Times New Roman"/>
          <w:sz w:val="28"/>
          <w:szCs w:val="28"/>
        </w:rPr>
        <w:t xml:space="preserve">. Очистка производится при остывшей печи. </w:t>
      </w:r>
    </w:p>
    <w:p w:rsidR="001C4410" w:rsidRPr="00FF3B27" w:rsidRDefault="001C4410" w:rsidP="00C7677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C4410" w:rsidRPr="007B4DC8" w:rsidRDefault="001C4410" w:rsidP="007B4D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МЕРЫ БЕЗОПАСНОСТИ</w:t>
      </w:r>
    </w:p>
    <w:p w:rsidR="001C4410" w:rsidRPr="00FF3B27" w:rsidRDefault="001C4410" w:rsidP="007B4D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1C4410" w:rsidRPr="00D6566E" w:rsidRDefault="001C4410" w:rsidP="00F4209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D6566E">
        <w:rPr>
          <w:rFonts w:ascii="Times New Roman" w:hAnsi="Times New Roman"/>
          <w:sz w:val="28"/>
          <w:szCs w:val="28"/>
        </w:rPr>
        <w:t xml:space="preserve">При монтаже печи запрещается: </w:t>
      </w:r>
    </w:p>
    <w:p w:rsidR="001C4410" w:rsidRPr="00D6566E" w:rsidRDefault="001C4410" w:rsidP="00602A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8"/>
          <w:szCs w:val="28"/>
        </w:rPr>
      </w:pPr>
      <w:r w:rsidRPr="00D6566E">
        <w:rPr>
          <w:rFonts w:ascii="Times New Roman" w:hAnsi="Times New Roman"/>
          <w:sz w:val="28"/>
          <w:szCs w:val="28"/>
        </w:rPr>
        <w:t>устанавливать печь в помещении</w:t>
      </w:r>
      <w:r>
        <w:rPr>
          <w:rFonts w:ascii="Times New Roman" w:hAnsi="Times New Roman"/>
          <w:sz w:val="28"/>
          <w:szCs w:val="28"/>
        </w:rPr>
        <w:t>,</w:t>
      </w:r>
      <w:r w:rsidRPr="00D6566E">
        <w:rPr>
          <w:rFonts w:ascii="Times New Roman" w:hAnsi="Times New Roman"/>
          <w:sz w:val="28"/>
          <w:szCs w:val="28"/>
        </w:rPr>
        <w:t xml:space="preserve"> не отвечающем требованиям пожарной безопасности; </w:t>
      </w:r>
    </w:p>
    <w:p w:rsidR="001C4410" w:rsidRDefault="001C4410" w:rsidP="00602A4E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28"/>
          <w:szCs w:val="28"/>
        </w:rPr>
      </w:pPr>
      <w:r w:rsidRPr="00D6566E">
        <w:rPr>
          <w:rFonts w:ascii="Times New Roman" w:hAnsi="Times New Roman"/>
          <w:sz w:val="28"/>
          <w:szCs w:val="28"/>
        </w:rPr>
        <w:t>вносить изменения в конструкцию печи и использовать ее не по назнач</w:t>
      </w:r>
      <w:r w:rsidRPr="00D6566E">
        <w:rPr>
          <w:rFonts w:ascii="Times New Roman" w:hAnsi="Times New Roman"/>
          <w:sz w:val="28"/>
          <w:szCs w:val="28"/>
        </w:rPr>
        <w:t>е</w:t>
      </w:r>
      <w:r w:rsidRPr="00D6566E">
        <w:rPr>
          <w:rFonts w:ascii="Times New Roman" w:hAnsi="Times New Roman"/>
          <w:sz w:val="28"/>
          <w:szCs w:val="28"/>
        </w:rPr>
        <w:t xml:space="preserve">нию; </w:t>
      </w:r>
    </w:p>
    <w:p w:rsidR="001C4410" w:rsidRPr="007824F2" w:rsidRDefault="001C4410" w:rsidP="00602A4E">
      <w:pPr>
        <w:autoSpaceDE w:val="0"/>
        <w:autoSpaceDN w:val="0"/>
        <w:adjustRightInd w:val="0"/>
        <w:spacing w:after="0" w:line="240" w:lineRule="auto"/>
        <w:ind w:left="1276" w:hanging="425"/>
        <w:rPr>
          <w:rFonts w:ascii="Times New Roman" w:hAnsi="Times New Roman"/>
          <w:sz w:val="16"/>
          <w:szCs w:val="16"/>
        </w:rPr>
      </w:pPr>
    </w:p>
    <w:p w:rsidR="001C4410" w:rsidRPr="00D6566E" w:rsidRDefault="001C4410" w:rsidP="007B4D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D6566E">
        <w:rPr>
          <w:rFonts w:ascii="Times New Roman" w:hAnsi="Times New Roman"/>
          <w:sz w:val="28"/>
          <w:szCs w:val="28"/>
        </w:rPr>
        <w:t xml:space="preserve">При эксплуатации печи запрещается: </w:t>
      </w:r>
    </w:p>
    <w:p w:rsidR="001C4410" w:rsidRPr="00D6566E" w:rsidRDefault="001C4410" w:rsidP="00602A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D6566E">
        <w:rPr>
          <w:rFonts w:ascii="Times New Roman" w:hAnsi="Times New Roman"/>
          <w:sz w:val="28"/>
          <w:szCs w:val="28"/>
        </w:rPr>
        <w:t xml:space="preserve">растапливать печь легковоспламеняющимися или горючими материалами; </w:t>
      </w:r>
    </w:p>
    <w:p w:rsidR="001C4410" w:rsidRPr="00D6566E" w:rsidRDefault="001C4410" w:rsidP="00602A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D6566E">
        <w:rPr>
          <w:rFonts w:ascii="Times New Roman" w:hAnsi="Times New Roman"/>
          <w:sz w:val="28"/>
          <w:szCs w:val="28"/>
        </w:rPr>
        <w:t xml:space="preserve">использовать жидкие и газообразные виды топлива; </w:t>
      </w:r>
    </w:p>
    <w:p w:rsidR="001C4410" w:rsidRPr="00D6566E" w:rsidRDefault="001C4410" w:rsidP="00602A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D6566E">
        <w:rPr>
          <w:rFonts w:ascii="Times New Roman" w:hAnsi="Times New Roman"/>
          <w:sz w:val="28"/>
          <w:szCs w:val="28"/>
        </w:rPr>
        <w:t xml:space="preserve">применять в качестве топлива каменный уголь, кокс, торф, удалять сажу из дымового канала путем выжигания; </w:t>
      </w:r>
    </w:p>
    <w:p w:rsidR="001C4410" w:rsidRPr="00D6566E" w:rsidRDefault="001C4410" w:rsidP="00602A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/>
        <w:rPr>
          <w:rFonts w:ascii="Times New Roman" w:hAnsi="Times New Roman"/>
          <w:sz w:val="28"/>
          <w:szCs w:val="28"/>
        </w:rPr>
      </w:pPr>
      <w:r w:rsidRPr="00D6566E">
        <w:rPr>
          <w:rFonts w:ascii="Times New Roman" w:hAnsi="Times New Roman"/>
          <w:sz w:val="28"/>
          <w:szCs w:val="28"/>
        </w:rPr>
        <w:t xml:space="preserve">удалять золу и угли из неостывшей печи; </w:t>
      </w:r>
    </w:p>
    <w:p w:rsidR="001C4410" w:rsidRPr="00D6566E" w:rsidRDefault="001C4410" w:rsidP="00602A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D6566E">
        <w:rPr>
          <w:rFonts w:ascii="Times New Roman" w:hAnsi="Times New Roman"/>
          <w:sz w:val="28"/>
          <w:szCs w:val="28"/>
        </w:rPr>
        <w:t xml:space="preserve">использовать дрова, длина которых превышает размеры топки; </w:t>
      </w:r>
    </w:p>
    <w:p w:rsidR="001C4410" w:rsidRPr="00D6566E" w:rsidRDefault="001C4410" w:rsidP="00602A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D6566E">
        <w:rPr>
          <w:rFonts w:ascii="Times New Roman" w:hAnsi="Times New Roman"/>
          <w:sz w:val="28"/>
          <w:szCs w:val="28"/>
        </w:rPr>
        <w:t xml:space="preserve">заливать огонь в топке водой; </w:t>
      </w:r>
    </w:p>
    <w:p w:rsidR="001C4410" w:rsidRDefault="001C4410" w:rsidP="00602A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D6566E">
        <w:rPr>
          <w:rFonts w:ascii="Times New Roman" w:hAnsi="Times New Roman"/>
          <w:sz w:val="28"/>
          <w:szCs w:val="28"/>
        </w:rPr>
        <w:t xml:space="preserve">сушить одежду, обувь и другие предметы на деталях печи; </w:t>
      </w:r>
    </w:p>
    <w:p w:rsidR="001C4410" w:rsidRDefault="001C4410" w:rsidP="00602A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9C2648">
        <w:rPr>
          <w:rFonts w:ascii="Times New Roman" w:hAnsi="Times New Roman"/>
          <w:sz w:val="28"/>
          <w:szCs w:val="28"/>
        </w:rPr>
        <w:t>прикасаться к нагретым до высоких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648">
        <w:rPr>
          <w:rFonts w:ascii="Times New Roman" w:hAnsi="Times New Roman"/>
          <w:sz w:val="28"/>
          <w:szCs w:val="28"/>
        </w:rPr>
        <w:t>температур поверхностям печи и эл</w:t>
      </w:r>
      <w:r w:rsidRPr="009C2648">
        <w:rPr>
          <w:rFonts w:ascii="Times New Roman" w:hAnsi="Times New Roman"/>
          <w:sz w:val="28"/>
          <w:szCs w:val="28"/>
        </w:rPr>
        <w:t>е</w:t>
      </w:r>
      <w:r w:rsidRPr="009C2648">
        <w:rPr>
          <w:rFonts w:ascii="Times New Roman" w:hAnsi="Times New Roman"/>
          <w:sz w:val="28"/>
          <w:szCs w:val="28"/>
        </w:rPr>
        <w:t>ментам дымохода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648">
        <w:rPr>
          <w:rFonts w:ascii="Times New Roman" w:hAnsi="Times New Roman"/>
          <w:sz w:val="28"/>
          <w:szCs w:val="28"/>
        </w:rPr>
        <w:t xml:space="preserve">голыми руками или другими открытыми частями тела </w:t>
      </w:r>
    </w:p>
    <w:p w:rsidR="001C4410" w:rsidRPr="00D6566E" w:rsidRDefault="001C4410" w:rsidP="00602A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9C2648">
        <w:rPr>
          <w:rFonts w:ascii="Times New Roman" w:hAnsi="Times New Roman"/>
          <w:sz w:val="28"/>
          <w:szCs w:val="28"/>
        </w:rPr>
        <w:t>располагать топливо, другие горючие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648">
        <w:rPr>
          <w:rFonts w:ascii="Times New Roman" w:hAnsi="Times New Roman"/>
          <w:sz w:val="28"/>
          <w:szCs w:val="28"/>
        </w:rPr>
        <w:t>вещества и материалы на предтопо</w:t>
      </w:r>
      <w:r w:rsidRPr="009C2648">
        <w:rPr>
          <w:rFonts w:ascii="Times New Roman" w:hAnsi="Times New Roman"/>
          <w:sz w:val="28"/>
          <w:szCs w:val="28"/>
        </w:rPr>
        <w:t>ч</w:t>
      </w:r>
      <w:r w:rsidRPr="009C2648">
        <w:rPr>
          <w:rFonts w:ascii="Times New Roman" w:hAnsi="Times New Roman"/>
          <w:sz w:val="28"/>
          <w:szCs w:val="28"/>
        </w:rPr>
        <w:t>ном листе или ближе 0,5 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2648">
        <w:rPr>
          <w:rFonts w:ascii="Times New Roman" w:hAnsi="Times New Roman"/>
          <w:sz w:val="28"/>
          <w:szCs w:val="28"/>
        </w:rPr>
        <w:t>к поверхности печи.</w:t>
      </w:r>
    </w:p>
    <w:p w:rsidR="001C4410" w:rsidRPr="00D6566E" w:rsidRDefault="001C4410" w:rsidP="00602A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D6566E">
        <w:rPr>
          <w:rFonts w:ascii="Times New Roman" w:hAnsi="Times New Roman"/>
          <w:sz w:val="28"/>
          <w:szCs w:val="28"/>
        </w:rPr>
        <w:t xml:space="preserve">перекрывать дымоход, не убедившись в полном прекращении горения и тления топлива; </w:t>
      </w:r>
    </w:p>
    <w:p w:rsidR="001C4410" w:rsidRPr="00D6566E" w:rsidRDefault="001C4410" w:rsidP="00602A4E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276" w:hanging="283"/>
        <w:rPr>
          <w:rFonts w:ascii="Times New Roman" w:hAnsi="Times New Roman"/>
          <w:sz w:val="28"/>
          <w:szCs w:val="28"/>
        </w:rPr>
      </w:pPr>
      <w:r w:rsidRPr="00D6566E">
        <w:rPr>
          <w:rFonts w:ascii="Times New Roman" w:hAnsi="Times New Roman"/>
          <w:sz w:val="28"/>
          <w:szCs w:val="28"/>
        </w:rPr>
        <w:t>эксплуатировать печь, установленную с нарушением рекомендаций, изл</w:t>
      </w:r>
      <w:r w:rsidRPr="00D6566E">
        <w:rPr>
          <w:rFonts w:ascii="Times New Roman" w:hAnsi="Times New Roman"/>
          <w:sz w:val="28"/>
          <w:szCs w:val="28"/>
        </w:rPr>
        <w:t>о</w:t>
      </w:r>
      <w:r w:rsidRPr="00D6566E">
        <w:rPr>
          <w:rFonts w:ascii="Times New Roman" w:hAnsi="Times New Roman"/>
          <w:sz w:val="28"/>
          <w:szCs w:val="28"/>
        </w:rPr>
        <w:t xml:space="preserve">женных в настоящем руководстве. </w:t>
      </w:r>
    </w:p>
    <w:p w:rsidR="001C4410" w:rsidRPr="00D6566E" w:rsidRDefault="001C4410" w:rsidP="007B4D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6566E">
        <w:rPr>
          <w:rFonts w:ascii="Times New Roman" w:hAnsi="Times New Roman"/>
          <w:b/>
          <w:sz w:val="28"/>
          <w:szCs w:val="28"/>
        </w:rPr>
        <w:t xml:space="preserve">ВНИМАНИЕ! </w:t>
      </w:r>
    </w:p>
    <w:p w:rsidR="001C4410" w:rsidRPr="00D6566E" w:rsidRDefault="001C4410" w:rsidP="007B4D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6566E">
        <w:rPr>
          <w:rFonts w:ascii="Times New Roman" w:hAnsi="Times New Roman"/>
          <w:b/>
          <w:sz w:val="28"/>
          <w:szCs w:val="28"/>
        </w:rPr>
        <w:t>Во избежание утечки дыма в отапливаемое помещ</w:t>
      </w:r>
      <w:r w:rsidRPr="00F02789">
        <w:rPr>
          <w:rFonts w:ascii="Times New Roman" w:hAnsi="Times New Roman"/>
          <w:b/>
          <w:sz w:val="28"/>
          <w:szCs w:val="28"/>
        </w:rPr>
        <w:t>ение все места соедин</w:t>
      </w:r>
      <w:r w:rsidRPr="00F02789">
        <w:rPr>
          <w:rFonts w:ascii="Times New Roman" w:hAnsi="Times New Roman"/>
          <w:b/>
          <w:sz w:val="28"/>
          <w:szCs w:val="28"/>
        </w:rPr>
        <w:t>е</w:t>
      </w:r>
      <w:r w:rsidRPr="00F02789">
        <w:rPr>
          <w:rFonts w:ascii="Times New Roman" w:hAnsi="Times New Roman"/>
          <w:b/>
          <w:sz w:val="28"/>
          <w:szCs w:val="28"/>
        </w:rPr>
        <w:t>ния моду</w:t>
      </w:r>
      <w:r w:rsidRPr="00D6566E">
        <w:rPr>
          <w:rFonts w:ascii="Times New Roman" w:hAnsi="Times New Roman"/>
          <w:b/>
          <w:sz w:val="28"/>
          <w:szCs w:val="28"/>
        </w:rPr>
        <w:t>лей дымовой трубы между собой и с печью необходим</w:t>
      </w:r>
      <w:r w:rsidRPr="00F02789">
        <w:rPr>
          <w:rFonts w:ascii="Times New Roman" w:hAnsi="Times New Roman"/>
          <w:b/>
          <w:sz w:val="28"/>
          <w:szCs w:val="28"/>
        </w:rPr>
        <w:t>о уплотнять жар</w:t>
      </w:r>
      <w:r w:rsidRPr="00F02789">
        <w:rPr>
          <w:rFonts w:ascii="Times New Roman" w:hAnsi="Times New Roman"/>
          <w:b/>
          <w:sz w:val="28"/>
          <w:szCs w:val="28"/>
        </w:rPr>
        <w:t>о</w:t>
      </w:r>
      <w:r w:rsidRPr="00F02789">
        <w:rPr>
          <w:rFonts w:ascii="Times New Roman" w:hAnsi="Times New Roman"/>
          <w:b/>
          <w:sz w:val="28"/>
          <w:szCs w:val="28"/>
        </w:rPr>
        <w:t>стойким герме</w:t>
      </w:r>
      <w:r w:rsidRPr="00D6566E">
        <w:rPr>
          <w:rFonts w:ascii="Times New Roman" w:hAnsi="Times New Roman"/>
          <w:b/>
          <w:sz w:val="28"/>
          <w:szCs w:val="28"/>
        </w:rPr>
        <w:t xml:space="preserve">тиком, обеспечивающим герметичность стыков трубы. </w:t>
      </w:r>
    </w:p>
    <w:p w:rsidR="001C4410" w:rsidRPr="00D6566E" w:rsidRDefault="001C4410" w:rsidP="007B4DC8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D6566E">
        <w:rPr>
          <w:rFonts w:ascii="Times New Roman" w:hAnsi="Times New Roman"/>
          <w:b/>
          <w:sz w:val="28"/>
          <w:szCs w:val="28"/>
        </w:rPr>
        <w:t>Участок дымовой трубы, расположенный в неотапливаемых частях пом</w:t>
      </w:r>
      <w:r w:rsidRPr="00D6566E">
        <w:rPr>
          <w:rFonts w:ascii="Times New Roman" w:hAnsi="Times New Roman"/>
          <w:b/>
          <w:sz w:val="28"/>
          <w:szCs w:val="28"/>
        </w:rPr>
        <w:t>е</w:t>
      </w:r>
      <w:r w:rsidRPr="00D6566E">
        <w:rPr>
          <w:rFonts w:ascii="Times New Roman" w:hAnsi="Times New Roman"/>
          <w:b/>
          <w:sz w:val="28"/>
          <w:szCs w:val="28"/>
        </w:rPr>
        <w:t xml:space="preserve">щения в зоне минусовых температур должен быть обязательно </w:t>
      </w:r>
      <w:r w:rsidRPr="00F02789">
        <w:rPr>
          <w:rFonts w:ascii="Times New Roman" w:hAnsi="Times New Roman"/>
          <w:b/>
          <w:sz w:val="28"/>
          <w:szCs w:val="28"/>
        </w:rPr>
        <w:t>теплоизолирова</w:t>
      </w:r>
      <w:r>
        <w:rPr>
          <w:rFonts w:ascii="Times New Roman" w:hAnsi="Times New Roman"/>
          <w:b/>
          <w:sz w:val="28"/>
          <w:szCs w:val="28"/>
        </w:rPr>
        <w:t>н</w:t>
      </w:r>
      <w:r w:rsidRPr="00F02789">
        <w:rPr>
          <w:rFonts w:ascii="Times New Roman" w:hAnsi="Times New Roman"/>
          <w:b/>
          <w:sz w:val="28"/>
          <w:szCs w:val="28"/>
        </w:rPr>
        <w:t xml:space="preserve"> материалом, вы</w:t>
      </w:r>
      <w:r w:rsidRPr="00D6566E">
        <w:rPr>
          <w:rFonts w:ascii="Times New Roman" w:hAnsi="Times New Roman"/>
          <w:b/>
          <w:sz w:val="28"/>
          <w:szCs w:val="28"/>
        </w:rPr>
        <w:t>держивающим температуру до +800</w:t>
      </w:r>
      <w:r w:rsidRPr="00F02789">
        <w:rPr>
          <w:rFonts w:ascii="Times New Roman" w:hAnsi="Times New Roman"/>
          <w:b/>
          <w:sz w:val="28"/>
          <w:szCs w:val="28"/>
        </w:rPr>
        <w:t>°</w:t>
      </w:r>
      <w:r w:rsidRPr="00D6566E">
        <w:rPr>
          <w:rFonts w:ascii="Times New Roman" w:hAnsi="Times New Roman"/>
          <w:b/>
          <w:sz w:val="28"/>
          <w:szCs w:val="28"/>
        </w:rPr>
        <w:t xml:space="preserve">С. </w:t>
      </w:r>
    </w:p>
    <w:p w:rsidR="001C4410" w:rsidRDefault="001C4410" w:rsidP="00D6566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F02789">
        <w:rPr>
          <w:rFonts w:ascii="Times New Roman" w:hAnsi="Times New Roman"/>
          <w:b/>
          <w:sz w:val="28"/>
          <w:szCs w:val="28"/>
        </w:rPr>
        <w:t>Монтаж печи и дымовой трубы должен осуществляться квалифицирова</w:t>
      </w:r>
      <w:r w:rsidRPr="00F02789">
        <w:rPr>
          <w:rFonts w:ascii="Times New Roman" w:hAnsi="Times New Roman"/>
          <w:b/>
          <w:sz w:val="28"/>
          <w:szCs w:val="28"/>
        </w:rPr>
        <w:t>н</w:t>
      </w:r>
      <w:r w:rsidRPr="00F02789">
        <w:rPr>
          <w:rFonts w:ascii="Times New Roman" w:hAnsi="Times New Roman"/>
          <w:b/>
          <w:sz w:val="28"/>
          <w:szCs w:val="28"/>
        </w:rPr>
        <w:t>ными работниками.</w:t>
      </w:r>
    </w:p>
    <w:p w:rsidR="001C4410" w:rsidRDefault="001C4410" w:rsidP="00C73F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C73F29">
        <w:rPr>
          <w:rFonts w:ascii="Times New Roman" w:hAnsi="Times New Roman"/>
          <w:sz w:val="28"/>
          <w:szCs w:val="28"/>
        </w:rPr>
        <w:t>Очень важно иметь хорошую тягу и надежную систему вентиляции, такую, чт</w:t>
      </w:r>
      <w:r w:rsidRPr="00C73F29">
        <w:rPr>
          <w:rFonts w:ascii="Times New Roman" w:hAnsi="Times New Roman"/>
          <w:sz w:val="28"/>
          <w:szCs w:val="28"/>
        </w:rPr>
        <w:t>о</w:t>
      </w:r>
      <w:r w:rsidRPr="00C73F29">
        <w:rPr>
          <w:rFonts w:ascii="Times New Roman" w:hAnsi="Times New Roman"/>
          <w:sz w:val="28"/>
          <w:szCs w:val="28"/>
        </w:rPr>
        <w:t>бы продукты сгорания удалялись через дымоход.</w:t>
      </w:r>
    </w:p>
    <w:p w:rsidR="001C4410" w:rsidRPr="007824F2" w:rsidRDefault="001C4410" w:rsidP="00C73F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1C4410" w:rsidRDefault="001C4410" w:rsidP="00C73F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Угарный газ смертельно опасен!</w:t>
      </w:r>
    </w:p>
    <w:p w:rsidR="001C4410" w:rsidRPr="007824F2" w:rsidRDefault="001C4410" w:rsidP="00C73F2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1C4410" w:rsidRDefault="001C4410" w:rsidP="00AF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 w:rsidRPr="00AF0E25">
        <w:rPr>
          <w:rFonts w:ascii="Times New Roman" w:hAnsi="Times New Roman"/>
          <w:sz w:val="28"/>
          <w:szCs w:val="28"/>
        </w:rPr>
        <w:t>Ни при каких обстоятельствах не меняйте систему подачи воздуха в топку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E25">
        <w:rPr>
          <w:rFonts w:ascii="Times New Roman" w:hAnsi="Times New Roman"/>
          <w:sz w:val="28"/>
          <w:szCs w:val="28"/>
        </w:rPr>
        <w:t>для увеличения пламени. Изменение подачи воздуха в топку, отличное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E25">
        <w:rPr>
          <w:rFonts w:ascii="Times New Roman" w:hAnsi="Times New Roman"/>
          <w:sz w:val="28"/>
          <w:szCs w:val="28"/>
        </w:rPr>
        <w:t>проектного, с</w:t>
      </w:r>
      <w:r w:rsidRPr="00AF0E25">
        <w:rPr>
          <w:rFonts w:ascii="Times New Roman" w:hAnsi="Times New Roman"/>
          <w:sz w:val="28"/>
          <w:szCs w:val="28"/>
        </w:rPr>
        <w:t>о</w:t>
      </w:r>
      <w:r w:rsidRPr="00AF0E25">
        <w:rPr>
          <w:rFonts w:ascii="Times New Roman" w:hAnsi="Times New Roman"/>
          <w:sz w:val="28"/>
          <w:szCs w:val="28"/>
        </w:rPr>
        <w:t>здаст оп</w:t>
      </w:r>
      <w:r>
        <w:rPr>
          <w:rFonts w:ascii="Times New Roman" w:hAnsi="Times New Roman"/>
          <w:sz w:val="28"/>
          <w:szCs w:val="28"/>
        </w:rPr>
        <w:t>асные условия эксплуатации печи</w:t>
      </w:r>
      <w:r w:rsidRPr="00AF0E2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410" w:rsidRPr="00AF0E25" w:rsidRDefault="001C4410" w:rsidP="00AF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0E25">
        <w:rPr>
          <w:rFonts w:ascii="Times New Roman" w:hAnsi="Times New Roman"/>
          <w:b/>
          <w:sz w:val="28"/>
          <w:szCs w:val="28"/>
        </w:rPr>
        <w:t>ВНИМАНИЕ! Располагайте силовые провода и электрическое оборудов</w:t>
      </w:r>
      <w:r w:rsidRPr="00AF0E25">
        <w:rPr>
          <w:rFonts w:ascii="Times New Roman" w:hAnsi="Times New Roman"/>
          <w:b/>
          <w:sz w:val="28"/>
          <w:szCs w:val="28"/>
        </w:rPr>
        <w:t>а</w:t>
      </w:r>
      <w:r w:rsidRPr="00AF0E25">
        <w:rPr>
          <w:rFonts w:ascii="Times New Roman" w:hAnsi="Times New Roman"/>
          <w:b/>
          <w:sz w:val="28"/>
          <w:szCs w:val="28"/>
        </w:rPr>
        <w:t>ние в зоне безопасности.</w:t>
      </w:r>
    </w:p>
    <w:p w:rsidR="001C4410" w:rsidRPr="00AF0E25" w:rsidRDefault="001C4410" w:rsidP="00AF0E2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F0E25">
        <w:rPr>
          <w:rFonts w:ascii="Times New Roman" w:hAnsi="Times New Roman"/>
          <w:sz w:val="28"/>
          <w:szCs w:val="28"/>
        </w:rPr>
        <w:t>Во время экономичного горения, происходит интенсивное образование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E25">
        <w:rPr>
          <w:rFonts w:ascii="Times New Roman" w:hAnsi="Times New Roman"/>
          <w:sz w:val="28"/>
          <w:szCs w:val="28"/>
        </w:rPr>
        <w:t>дегтя и других органических испарений, которые смешиваются с выбрасываемым паром и о</w:t>
      </w:r>
      <w:r w:rsidRPr="00AF0E25">
        <w:rPr>
          <w:rFonts w:ascii="Times New Roman" w:hAnsi="Times New Roman"/>
          <w:sz w:val="28"/>
          <w:szCs w:val="28"/>
        </w:rPr>
        <w:t>б</w:t>
      </w:r>
      <w:r w:rsidRPr="00AF0E25">
        <w:rPr>
          <w:rFonts w:ascii="Times New Roman" w:hAnsi="Times New Roman"/>
          <w:sz w:val="28"/>
          <w:szCs w:val="28"/>
        </w:rPr>
        <w:t>разуют креозот. Пары креозота конденсируются на относительно холодных поверхн</w:t>
      </w:r>
      <w:r w:rsidRPr="00AF0E25">
        <w:rPr>
          <w:rFonts w:ascii="Times New Roman" w:hAnsi="Times New Roman"/>
          <w:sz w:val="28"/>
          <w:szCs w:val="28"/>
        </w:rPr>
        <w:t>о</w:t>
      </w:r>
      <w:r w:rsidRPr="00AF0E25">
        <w:rPr>
          <w:rFonts w:ascii="Times New Roman" w:hAnsi="Times New Roman"/>
          <w:sz w:val="28"/>
          <w:szCs w:val="28"/>
        </w:rPr>
        <w:t>стях дымохода и могут там накапливаться. Если впоследствии происходит их воспл</w:t>
      </w:r>
      <w:r w:rsidRPr="00AF0E25">
        <w:rPr>
          <w:rFonts w:ascii="Times New Roman" w:hAnsi="Times New Roman"/>
          <w:sz w:val="28"/>
          <w:szCs w:val="28"/>
        </w:rPr>
        <w:t>а</w:t>
      </w:r>
      <w:r w:rsidRPr="00AF0E25">
        <w:rPr>
          <w:rFonts w:ascii="Times New Roman" w:hAnsi="Times New Roman"/>
          <w:sz w:val="28"/>
          <w:szCs w:val="28"/>
        </w:rPr>
        <w:t>менение, то это создает крайне высокие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E25">
        <w:rPr>
          <w:rFonts w:ascii="Times New Roman" w:hAnsi="Times New Roman"/>
          <w:sz w:val="28"/>
          <w:szCs w:val="28"/>
        </w:rPr>
        <w:t>температуры в дымовой трубе и может прив</w:t>
      </w:r>
      <w:r w:rsidRPr="00AF0E25">
        <w:rPr>
          <w:rFonts w:ascii="Times New Roman" w:hAnsi="Times New Roman"/>
          <w:sz w:val="28"/>
          <w:szCs w:val="28"/>
        </w:rPr>
        <w:t>е</w:t>
      </w:r>
      <w:r w:rsidRPr="00AF0E25">
        <w:rPr>
          <w:rFonts w:ascii="Times New Roman" w:hAnsi="Times New Roman"/>
          <w:sz w:val="28"/>
          <w:szCs w:val="28"/>
        </w:rPr>
        <w:t>сти к воспламенению окружающих трубу материалов и вызвать пожар.</w:t>
      </w:r>
    </w:p>
    <w:p w:rsidR="001C4410" w:rsidRPr="009C2648" w:rsidRDefault="001C4410" w:rsidP="00AF0E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C2648">
        <w:rPr>
          <w:rFonts w:ascii="Times New Roman" w:hAnsi="Times New Roman"/>
          <w:b/>
          <w:sz w:val="28"/>
          <w:szCs w:val="28"/>
        </w:rPr>
        <w:t>ВНИМАНИЕ! В случае воспламенения креозота в дымоходе закройте все воздушные заслонки печи, покиньте помещение и вызов</w:t>
      </w:r>
      <w:r w:rsidR="000409B5">
        <w:rPr>
          <w:rFonts w:ascii="Times New Roman" w:hAnsi="Times New Roman"/>
          <w:b/>
          <w:sz w:val="28"/>
          <w:szCs w:val="28"/>
        </w:rPr>
        <w:t>и</w:t>
      </w:r>
      <w:r w:rsidRPr="009C2648">
        <w:rPr>
          <w:rFonts w:ascii="Times New Roman" w:hAnsi="Times New Roman"/>
          <w:b/>
          <w:sz w:val="28"/>
          <w:szCs w:val="28"/>
        </w:rPr>
        <w:t>те пожарных.</w:t>
      </w:r>
    </w:p>
    <w:p w:rsidR="001C4410" w:rsidRPr="009C2648" w:rsidRDefault="001C4410" w:rsidP="00AF0E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9C2648">
        <w:rPr>
          <w:rFonts w:ascii="Times New Roman" w:hAnsi="Times New Roman"/>
          <w:b/>
          <w:sz w:val="28"/>
          <w:szCs w:val="28"/>
        </w:rPr>
        <w:t>ВНИМАНИЕ! Отопительная печь представляет собой высокую опасность возникновения пожара.</w:t>
      </w:r>
    </w:p>
    <w:p w:rsidR="001C4410" w:rsidRDefault="001C4410" w:rsidP="00AF0E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0E25">
        <w:rPr>
          <w:rFonts w:ascii="Times New Roman" w:hAnsi="Times New Roman"/>
          <w:sz w:val="28"/>
          <w:szCs w:val="28"/>
        </w:rPr>
        <w:t>Открывать, закрывать дверцу необходимо только за ручку.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410" w:rsidRPr="00AF0E25" w:rsidRDefault="001C4410" w:rsidP="00AF0E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0E25">
        <w:rPr>
          <w:rFonts w:ascii="Times New Roman" w:hAnsi="Times New Roman"/>
          <w:sz w:val="28"/>
          <w:szCs w:val="28"/>
        </w:rPr>
        <w:t>Зола</w:t>
      </w:r>
      <w:r>
        <w:rPr>
          <w:rFonts w:ascii="Times New Roman" w:hAnsi="Times New Roman"/>
          <w:sz w:val="28"/>
          <w:szCs w:val="28"/>
        </w:rPr>
        <w:t>,</w:t>
      </w:r>
      <w:r w:rsidRPr="00AF0E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удаленная</w:t>
      </w:r>
      <w:r w:rsidRPr="00AF0E25">
        <w:rPr>
          <w:rFonts w:ascii="Times New Roman" w:hAnsi="Times New Roman"/>
          <w:sz w:val="28"/>
          <w:szCs w:val="28"/>
        </w:rPr>
        <w:t xml:space="preserve"> из </w:t>
      </w:r>
      <w:r>
        <w:rPr>
          <w:rFonts w:ascii="Times New Roman" w:hAnsi="Times New Roman"/>
          <w:sz w:val="28"/>
          <w:szCs w:val="28"/>
        </w:rPr>
        <w:t>печи</w:t>
      </w:r>
      <w:r w:rsidR="000409B5">
        <w:rPr>
          <w:rFonts w:ascii="Times New Roman" w:hAnsi="Times New Roman"/>
          <w:sz w:val="28"/>
          <w:szCs w:val="28"/>
        </w:rPr>
        <w:t>,</w:t>
      </w:r>
      <w:r w:rsidRPr="00AF0E25">
        <w:rPr>
          <w:rFonts w:ascii="Times New Roman" w:hAnsi="Times New Roman"/>
          <w:sz w:val="28"/>
          <w:szCs w:val="28"/>
        </w:rPr>
        <w:t xml:space="preserve"> должна быть пролита водой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E25">
        <w:rPr>
          <w:rFonts w:ascii="Times New Roman" w:hAnsi="Times New Roman"/>
          <w:sz w:val="28"/>
          <w:szCs w:val="28"/>
        </w:rPr>
        <w:t>удалена в специально о</w:t>
      </w:r>
      <w:r w:rsidRPr="00AF0E25">
        <w:rPr>
          <w:rFonts w:ascii="Times New Roman" w:hAnsi="Times New Roman"/>
          <w:sz w:val="28"/>
          <w:szCs w:val="28"/>
        </w:rPr>
        <w:t>т</w:t>
      </w:r>
      <w:r w:rsidRPr="00AF0E25">
        <w:rPr>
          <w:rFonts w:ascii="Times New Roman" w:hAnsi="Times New Roman"/>
          <w:sz w:val="28"/>
          <w:szCs w:val="28"/>
        </w:rPr>
        <w:t xml:space="preserve">веденное для нее пожаробезопасное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E25">
        <w:rPr>
          <w:rFonts w:ascii="Times New Roman" w:hAnsi="Times New Roman"/>
          <w:sz w:val="28"/>
          <w:szCs w:val="28"/>
        </w:rPr>
        <w:t>место.</w:t>
      </w:r>
    </w:p>
    <w:p w:rsidR="001C4410" w:rsidRPr="00AF0E25" w:rsidRDefault="001C4410" w:rsidP="00AF0E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0E25">
        <w:rPr>
          <w:rFonts w:ascii="Times New Roman" w:hAnsi="Times New Roman"/>
          <w:sz w:val="28"/>
          <w:szCs w:val="28"/>
        </w:rPr>
        <w:t>Топка печи в зданиях и сооружениях (за исключением жилых домов)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E25">
        <w:rPr>
          <w:rFonts w:ascii="Times New Roman" w:hAnsi="Times New Roman"/>
          <w:sz w:val="28"/>
          <w:szCs w:val="28"/>
        </w:rPr>
        <w:t>должна прекращаться не менее чем за два часа до окончания работы</w:t>
      </w:r>
      <w:r>
        <w:rPr>
          <w:rFonts w:ascii="Times New Roman" w:hAnsi="Times New Roman"/>
          <w:sz w:val="28"/>
          <w:szCs w:val="28"/>
        </w:rPr>
        <w:t>.</w:t>
      </w:r>
    </w:p>
    <w:p w:rsidR="001C4410" w:rsidRDefault="001C4410" w:rsidP="00AF0E25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AF0E25">
        <w:rPr>
          <w:rFonts w:ascii="Times New Roman" w:hAnsi="Times New Roman"/>
          <w:sz w:val="28"/>
          <w:szCs w:val="28"/>
        </w:rPr>
        <w:t>Расстояние от печи до товаров, стеллажей, витрин, прилавков, шкафов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F0E25">
        <w:rPr>
          <w:rFonts w:ascii="Times New Roman" w:hAnsi="Times New Roman"/>
          <w:sz w:val="28"/>
          <w:szCs w:val="28"/>
        </w:rPr>
        <w:t>другого оборудования должно быть не менее 0,7 м, а от топочного отверстия -</w:t>
      </w:r>
      <w:r w:rsidR="000409B5">
        <w:rPr>
          <w:rFonts w:ascii="Times New Roman" w:hAnsi="Times New Roman"/>
          <w:sz w:val="28"/>
          <w:szCs w:val="28"/>
        </w:rPr>
        <w:t xml:space="preserve"> </w:t>
      </w:r>
      <w:r w:rsidRPr="00AF0E25">
        <w:rPr>
          <w:rFonts w:ascii="Times New Roman" w:hAnsi="Times New Roman"/>
          <w:sz w:val="28"/>
          <w:szCs w:val="28"/>
        </w:rPr>
        <w:t>не менее 1,25 м</w:t>
      </w:r>
    </w:p>
    <w:p w:rsidR="001C4410" w:rsidRPr="00FF3B27" w:rsidRDefault="001C4410" w:rsidP="00CB23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1C4410" w:rsidRPr="00CB239C" w:rsidRDefault="001C4410" w:rsidP="00CB239C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B239C">
        <w:rPr>
          <w:rFonts w:ascii="Times New Roman" w:hAnsi="Times New Roman"/>
          <w:b/>
          <w:sz w:val="28"/>
          <w:szCs w:val="28"/>
        </w:rPr>
        <w:t>ТЕХНИЧЕСКОЕ ОБСЛУЖИВАНИЕ ПЕЧИ</w:t>
      </w:r>
    </w:p>
    <w:p w:rsidR="001C4410" w:rsidRPr="004113E6" w:rsidRDefault="001C4410" w:rsidP="004113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3"/>
          <w:szCs w:val="23"/>
        </w:rPr>
      </w:pPr>
    </w:p>
    <w:p w:rsidR="001C4410" w:rsidRPr="004113E6" w:rsidRDefault="001C4410" w:rsidP="00411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3E6">
        <w:rPr>
          <w:rFonts w:ascii="Times New Roman" w:hAnsi="Times New Roman"/>
          <w:sz w:val="28"/>
          <w:szCs w:val="28"/>
        </w:rPr>
        <w:t>Производите работы по очистке и техническому обслуживанию печи только п</w:t>
      </w:r>
      <w:r w:rsidRPr="004113E6">
        <w:rPr>
          <w:rFonts w:ascii="Times New Roman" w:hAnsi="Times New Roman"/>
          <w:sz w:val="28"/>
          <w:szCs w:val="28"/>
        </w:rPr>
        <w:t>о</w:t>
      </w:r>
      <w:r w:rsidRPr="004113E6">
        <w:rPr>
          <w:rFonts w:ascii="Times New Roman" w:hAnsi="Times New Roman"/>
          <w:sz w:val="28"/>
          <w:szCs w:val="28"/>
        </w:rPr>
        <w:t xml:space="preserve">сле полного ее остывания. </w:t>
      </w:r>
    </w:p>
    <w:p w:rsidR="001C4410" w:rsidRPr="004113E6" w:rsidRDefault="001C4410" w:rsidP="00411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3E6">
        <w:rPr>
          <w:rFonts w:ascii="Times New Roman" w:hAnsi="Times New Roman"/>
          <w:sz w:val="28"/>
          <w:szCs w:val="28"/>
        </w:rPr>
        <w:t xml:space="preserve">Количество сажи и дегтя зависит от типа применяемого топлива, теплоизоляции дымохода, тяги дымохода и обслуживания. </w:t>
      </w:r>
    </w:p>
    <w:p w:rsidR="001C4410" w:rsidRPr="004113E6" w:rsidRDefault="001C4410" w:rsidP="00411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3E6">
        <w:rPr>
          <w:rFonts w:ascii="Times New Roman" w:hAnsi="Times New Roman"/>
          <w:sz w:val="28"/>
          <w:szCs w:val="28"/>
        </w:rPr>
        <w:t>После прекращения процесса горения откройте дверцу загрузки. Чистка стенок про</w:t>
      </w:r>
      <w:r>
        <w:rPr>
          <w:rFonts w:ascii="Times New Roman" w:hAnsi="Times New Roman"/>
          <w:sz w:val="28"/>
          <w:szCs w:val="28"/>
        </w:rPr>
        <w:t>во</w:t>
      </w:r>
      <w:r w:rsidRPr="004113E6">
        <w:rPr>
          <w:rFonts w:ascii="Times New Roman" w:hAnsi="Times New Roman"/>
          <w:sz w:val="28"/>
          <w:szCs w:val="28"/>
        </w:rPr>
        <w:t xml:space="preserve">дится стальным скребком. Сажа и зола во время чистки падают на дно топки. Остатки сажи на дне топки соберите совком. </w:t>
      </w:r>
    </w:p>
    <w:p w:rsidR="001C4410" w:rsidRPr="00B57276" w:rsidRDefault="001C4410" w:rsidP="00411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3E6">
        <w:rPr>
          <w:rFonts w:ascii="Times New Roman" w:hAnsi="Times New Roman"/>
          <w:sz w:val="28"/>
          <w:szCs w:val="28"/>
        </w:rPr>
        <w:t>После окончания отопительного сезона печь тщательно прочистите, чтобы в накоп</w:t>
      </w:r>
      <w:r>
        <w:rPr>
          <w:rFonts w:ascii="Times New Roman" w:hAnsi="Times New Roman"/>
          <w:sz w:val="28"/>
          <w:szCs w:val="28"/>
        </w:rPr>
        <w:t>лен</w:t>
      </w:r>
      <w:r w:rsidRPr="004113E6">
        <w:rPr>
          <w:rFonts w:ascii="Times New Roman" w:hAnsi="Times New Roman"/>
          <w:sz w:val="28"/>
          <w:szCs w:val="28"/>
        </w:rPr>
        <w:t>ной саже не собиралась влажность, образующая коррозию.</w:t>
      </w:r>
      <w:r w:rsidR="00B57276">
        <w:rPr>
          <w:rFonts w:ascii="Times New Roman" w:hAnsi="Times New Roman"/>
          <w:sz w:val="28"/>
          <w:szCs w:val="28"/>
        </w:rPr>
        <w:t xml:space="preserve"> </w:t>
      </w:r>
    </w:p>
    <w:p w:rsidR="001C4410" w:rsidRPr="004113E6" w:rsidRDefault="001C4410" w:rsidP="00411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4113E6">
        <w:rPr>
          <w:rFonts w:ascii="Times New Roman" w:hAnsi="Times New Roman"/>
          <w:b/>
          <w:sz w:val="28"/>
          <w:szCs w:val="28"/>
        </w:rPr>
        <w:t xml:space="preserve">ВНИМАНИЕ! </w:t>
      </w:r>
    </w:p>
    <w:p w:rsidR="001C4410" w:rsidRDefault="001C4410" w:rsidP="00411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113E6">
        <w:rPr>
          <w:rFonts w:ascii="Times New Roman" w:hAnsi="Times New Roman"/>
          <w:sz w:val="28"/>
          <w:szCs w:val="28"/>
        </w:rPr>
        <w:t>Необходимо очищать поверхность плиты каждый раз после ее использования (только после остывания!). В противном случае даже малейшие загрязнения будут пригорать к нагретой поверхности.</w:t>
      </w:r>
    </w:p>
    <w:p w:rsidR="001C4410" w:rsidRDefault="001C4410" w:rsidP="00411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0117" w:rsidRPr="00FF3B27" w:rsidRDefault="00740117" w:rsidP="004113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C4410" w:rsidRDefault="001C4410" w:rsidP="00CB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ТРАНСПОРТИРОВ</w:t>
      </w:r>
      <w:r w:rsidRPr="00CB239C">
        <w:rPr>
          <w:rFonts w:ascii="Times New Roman" w:hAnsi="Times New Roman"/>
          <w:b/>
          <w:sz w:val="28"/>
          <w:szCs w:val="28"/>
        </w:rPr>
        <w:t>КА И ХРАНЕНИЕ</w:t>
      </w:r>
    </w:p>
    <w:p w:rsidR="001C4410" w:rsidRPr="00B57276" w:rsidRDefault="001C4410" w:rsidP="00CB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410" w:rsidRDefault="001C4410" w:rsidP="00CB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239C">
        <w:rPr>
          <w:rFonts w:ascii="Times New Roman" w:hAnsi="Times New Roman"/>
          <w:sz w:val="28"/>
          <w:szCs w:val="28"/>
        </w:rPr>
        <w:t>Транспортировать печ</w:t>
      </w:r>
      <w:r>
        <w:rPr>
          <w:rFonts w:ascii="Times New Roman" w:hAnsi="Times New Roman"/>
          <w:sz w:val="28"/>
          <w:szCs w:val="28"/>
        </w:rPr>
        <w:t>ь разрешается только в</w:t>
      </w:r>
      <w:r w:rsidRPr="00CB239C">
        <w:rPr>
          <w:rFonts w:ascii="Times New Roman" w:hAnsi="Times New Roman"/>
          <w:sz w:val="28"/>
          <w:szCs w:val="28"/>
        </w:rPr>
        <w:t xml:space="preserve"> упаковке производителя любым видом транспорта с соблюдением мер предосторожности, указанных на упаковке. </w:t>
      </w:r>
    </w:p>
    <w:p w:rsidR="001C4410" w:rsidRDefault="001C4410" w:rsidP="00BB0F6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B0F66">
        <w:rPr>
          <w:rFonts w:ascii="Times New Roman" w:hAnsi="Times New Roman"/>
          <w:sz w:val="28"/>
          <w:szCs w:val="28"/>
        </w:rPr>
        <w:t>Изделие должно храниться в упаковке в условиях по ГОСТ 15150-69,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F66">
        <w:rPr>
          <w:rFonts w:ascii="Times New Roman" w:hAnsi="Times New Roman"/>
          <w:sz w:val="28"/>
          <w:szCs w:val="28"/>
        </w:rPr>
        <w:t>группа 3 (закрытые помещения с естественной вентиляцией без искусственно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F66">
        <w:rPr>
          <w:rFonts w:ascii="Times New Roman" w:hAnsi="Times New Roman"/>
          <w:sz w:val="28"/>
          <w:szCs w:val="28"/>
        </w:rPr>
        <w:t xml:space="preserve">регулируемых </w:t>
      </w:r>
      <w:r w:rsidRPr="00BB0F66">
        <w:rPr>
          <w:rFonts w:ascii="Times New Roman" w:hAnsi="Times New Roman"/>
          <w:sz w:val="28"/>
          <w:szCs w:val="28"/>
        </w:rPr>
        <w:lastRenderedPageBreak/>
        <w:t>климатических условий) при температуре от - 60 до + 40°С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BB0F66">
        <w:rPr>
          <w:rFonts w:ascii="Times New Roman" w:hAnsi="Times New Roman"/>
          <w:sz w:val="28"/>
          <w:szCs w:val="28"/>
        </w:rPr>
        <w:t>относительной влажн</w:t>
      </w:r>
      <w:r w:rsidRPr="00BB0F66">
        <w:rPr>
          <w:rFonts w:ascii="Times New Roman" w:hAnsi="Times New Roman"/>
          <w:sz w:val="28"/>
          <w:szCs w:val="28"/>
        </w:rPr>
        <w:t>о</w:t>
      </w:r>
      <w:r w:rsidRPr="00BB0F66">
        <w:rPr>
          <w:rFonts w:ascii="Times New Roman" w:hAnsi="Times New Roman"/>
          <w:sz w:val="28"/>
          <w:szCs w:val="28"/>
        </w:rPr>
        <w:t>сти воздуха не более 80 % (при плюс 25°С 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410" w:rsidRPr="00E56165" w:rsidRDefault="001C4410" w:rsidP="00E5616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B239C">
        <w:rPr>
          <w:rFonts w:ascii="Times New Roman" w:hAnsi="Times New Roman"/>
          <w:sz w:val="28"/>
          <w:szCs w:val="28"/>
        </w:rPr>
        <w:t xml:space="preserve">Жаростойкая эмаль, которой </w:t>
      </w:r>
      <w:r>
        <w:rPr>
          <w:rFonts w:ascii="Times New Roman" w:hAnsi="Times New Roman"/>
          <w:sz w:val="28"/>
          <w:szCs w:val="28"/>
        </w:rPr>
        <w:t xml:space="preserve">может быть </w:t>
      </w:r>
      <w:r w:rsidRPr="00CB239C">
        <w:rPr>
          <w:rFonts w:ascii="Times New Roman" w:hAnsi="Times New Roman"/>
          <w:sz w:val="28"/>
          <w:szCs w:val="28"/>
        </w:rPr>
        <w:t>окрашена печь, набирает окончател</w:t>
      </w:r>
      <w:r w:rsidRPr="00CB239C">
        <w:rPr>
          <w:rFonts w:ascii="Times New Roman" w:hAnsi="Times New Roman"/>
          <w:sz w:val="28"/>
          <w:szCs w:val="28"/>
        </w:rPr>
        <w:t>ь</w:t>
      </w:r>
      <w:r w:rsidRPr="00CB239C">
        <w:rPr>
          <w:rFonts w:ascii="Times New Roman" w:hAnsi="Times New Roman"/>
          <w:sz w:val="28"/>
          <w:szCs w:val="28"/>
        </w:rPr>
        <w:t>ную прочность только после первого протапливания печи. До этого следует обращат</w:t>
      </w:r>
      <w:r w:rsidRPr="00CB239C">
        <w:rPr>
          <w:rFonts w:ascii="Times New Roman" w:hAnsi="Times New Roman"/>
          <w:sz w:val="28"/>
          <w:szCs w:val="28"/>
        </w:rPr>
        <w:t>ь</w:t>
      </w:r>
      <w:r w:rsidRPr="00CB239C">
        <w:rPr>
          <w:rFonts w:ascii="Times New Roman" w:hAnsi="Times New Roman"/>
          <w:sz w:val="28"/>
          <w:szCs w:val="28"/>
        </w:rPr>
        <w:t>ся с окрашенными поверхностями с осторожностью.</w:t>
      </w:r>
    </w:p>
    <w:p w:rsidR="001C4410" w:rsidRPr="00FF3B27" w:rsidRDefault="001C4410" w:rsidP="00CB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410" w:rsidRPr="00CB239C" w:rsidRDefault="001C4410" w:rsidP="00CB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B239C">
        <w:rPr>
          <w:rFonts w:ascii="Times New Roman" w:hAnsi="Times New Roman"/>
          <w:b/>
          <w:sz w:val="28"/>
          <w:szCs w:val="28"/>
        </w:rPr>
        <w:t>КОМПЛЕКТ ПОСТАВКИ</w:t>
      </w:r>
    </w:p>
    <w:p w:rsidR="001C4410" w:rsidRPr="00AA3224" w:rsidRDefault="001C4410" w:rsidP="00CB23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4410" w:rsidRPr="00A118C7" w:rsidRDefault="001C4410" w:rsidP="00CB239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118C7">
        <w:rPr>
          <w:rFonts w:ascii="Times New Roman" w:hAnsi="Times New Roman"/>
          <w:b/>
          <w:sz w:val="28"/>
          <w:szCs w:val="28"/>
        </w:rPr>
        <w:t xml:space="preserve">Печь поставляется в собранном виде. В комплект поставки входят: </w:t>
      </w:r>
    </w:p>
    <w:p w:rsidR="001C4410" w:rsidRDefault="001C4410" w:rsidP="00A1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1.Печь</w:t>
      </w:r>
      <w:r w:rsidRPr="00CB239C">
        <w:rPr>
          <w:rFonts w:ascii="Times New Roman" w:hAnsi="Times New Roman"/>
          <w:sz w:val="28"/>
          <w:szCs w:val="28"/>
        </w:rPr>
        <w:t xml:space="preserve"> отопительно-варочная</w:t>
      </w:r>
      <w:r w:rsidR="008D29D2">
        <w:rPr>
          <w:rFonts w:ascii="Times New Roman" w:hAnsi="Times New Roman"/>
          <w:sz w:val="28"/>
          <w:szCs w:val="28"/>
        </w:rPr>
        <w:t xml:space="preserve"> чугунная</w:t>
      </w:r>
      <w:r w:rsidRPr="00CB239C">
        <w:rPr>
          <w:rFonts w:ascii="Times New Roman" w:hAnsi="Times New Roman"/>
          <w:sz w:val="28"/>
          <w:szCs w:val="28"/>
        </w:rPr>
        <w:t xml:space="preserve"> ................</w:t>
      </w:r>
      <w:r w:rsidR="008D29D2">
        <w:rPr>
          <w:rFonts w:ascii="Times New Roman" w:hAnsi="Times New Roman"/>
          <w:sz w:val="28"/>
          <w:szCs w:val="28"/>
        </w:rPr>
        <w:t>.................</w:t>
      </w:r>
      <w:r w:rsidRPr="00CB239C">
        <w:rPr>
          <w:rFonts w:ascii="Times New Roman" w:hAnsi="Times New Roman"/>
          <w:sz w:val="28"/>
          <w:szCs w:val="28"/>
        </w:rPr>
        <w:t>.</w:t>
      </w:r>
      <w:r w:rsidR="008D29D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..................</w:t>
      </w:r>
      <w:r w:rsidR="00DE775C">
        <w:rPr>
          <w:rFonts w:ascii="Times New Roman" w:hAnsi="Times New Roman"/>
          <w:sz w:val="28"/>
          <w:szCs w:val="28"/>
        </w:rPr>
        <w:t>.....</w:t>
      </w:r>
      <w:r>
        <w:rPr>
          <w:rFonts w:ascii="Times New Roman" w:hAnsi="Times New Roman"/>
          <w:sz w:val="28"/>
          <w:szCs w:val="28"/>
        </w:rPr>
        <w:t>.....</w:t>
      </w:r>
      <w:r w:rsidRPr="00CB239C">
        <w:rPr>
          <w:rFonts w:ascii="Times New Roman" w:hAnsi="Times New Roman"/>
          <w:sz w:val="28"/>
          <w:szCs w:val="28"/>
        </w:rPr>
        <w:t>..1шт</w:t>
      </w:r>
      <w:r>
        <w:rPr>
          <w:rFonts w:ascii="Times New Roman" w:hAnsi="Times New Roman"/>
          <w:sz w:val="28"/>
          <w:szCs w:val="28"/>
        </w:rPr>
        <w:t>.</w:t>
      </w:r>
    </w:p>
    <w:p w:rsidR="00332A4E" w:rsidRDefault="00332A4E" w:rsidP="00A1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Конвектор дымоходной трубы………………………………………………….1шт.</w:t>
      </w:r>
    </w:p>
    <w:p w:rsidR="00332A4E" w:rsidRDefault="00332A4E" w:rsidP="00A1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Кожух печи конвекционный боковой……………………………………….….2 шт.</w:t>
      </w:r>
    </w:p>
    <w:p w:rsidR="00332A4E" w:rsidRDefault="00332A4E" w:rsidP="00332A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Кожух печи конвекционный задний………………………………………..…..1 шт.</w:t>
      </w:r>
    </w:p>
    <w:p w:rsidR="001C4410" w:rsidRDefault="00332A4E" w:rsidP="00A1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C4410" w:rsidRPr="00CB239C">
        <w:rPr>
          <w:rFonts w:ascii="Times New Roman" w:hAnsi="Times New Roman"/>
          <w:sz w:val="28"/>
          <w:szCs w:val="28"/>
        </w:rPr>
        <w:t>.Инструкция по монтажу и эксплуат</w:t>
      </w:r>
      <w:r w:rsidR="001C4410">
        <w:rPr>
          <w:rFonts w:ascii="Times New Roman" w:hAnsi="Times New Roman"/>
          <w:sz w:val="28"/>
          <w:szCs w:val="28"/>
        </w:rPr>
        <w:t>а</w:t>
      </w:r>
      <w:r w:rsidR="001C4410" w:rsidRPr="00CB239C">
        <w:rPr>
          <w:rFonts w:ascii="Times New Roman" w:hAnsi="Times New Roman"/>
          <w:sz w:val="28"/>
          <w:szCs w:val="28"/>
        </w:rPr>
        <w:t>ции....................................................</w:t>
      </w:r>
      <w:r w:rsidR="001C4410">
        <w:rPr>
          <w:rFonts w:ascii="Times New Roman" w:hAnsi="Times New Roman"/>
          <w:sz w:val="28"/>
          <w:szCs w:val="28"/>
        </w:rPr>
        <w:t>..</w:t>
      </w:r>
      <w:r w:rsidR="00DE775C">
        <w:rPr>
          <w:rFonts w:ascii="Times New Roman" w:hAnsi="Times New Roman"/>
          <w:sz w:val="28"/>
          <w:szCs w:val="28"/>
        </w:rPr>
        <w:t>....</w:t>
      </w:r>
      <w:r w:rsidR="001C4410">
        <w:rPr>
          <w:rFonts w:ascii="Times New Roman" w:hAnsi="Times New Roman"/>
          <w:sz w:val="28"/>
          <w:szCs w:val="28"/>
        </w:rPr>
        <w:t>..</w:t>
      </w:r>
      <w:r w:rsidR="001C4410" w:rsidRPr="00CB239C">
        <w:rPr>
          <w:rFonts w:ascii="Times New Roman" w:hAnsi="Times New Roman"/>
          <w:sz w:val="28"/>
          <w:szCs w:val="28"/>
        </w:rPr>
        <w:t>..1шт.</w:t>
      </w:r>
    </w:p>
    <w:p w:rsidR="001C4410" w:rsidRDefault="00332A4E" w:rsidP="00A118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C4410" w:rsidRPr="00CB239C">
        <w:rPr>
          <w:rFonts w:ascii="Times New Roman" w:hAnsi="Times New Roman"/>
          <w:sz w:val="28"/>
          <w:szCs w:val="28"/>
        </w:rPr>
        <w:t>.Упаковка......................................................................................................</w:t>
      </w:r>
      <w:r w:rsidR="00DE775C">
        <w:rPr>
          <w:rFonts w:ascii="Times New Roman" w:hAnsi="Times New Roman"/>
          <w:sz w:val="28"/>
          <w:szCs w:val="28"/>
        </w:rPr>
        <w:t>......</w:t>
      </w:r>
      <w:r w:rsidR="001C4410">
        <w:rPr>
          <w:rFonts w:ascii="Times New Roman" w:hAnsi="Times New Roman"/>
          <w:sz w:val="28"/>
          <w:szCs w:val="28"/>
        </w:rPr>
        <w:t>.</w:t>
      </w:r>
      <w:r w:rsidR="00075F6E">
        <w:rPr>
          <w:rFonts w:ascii="Times New Roman" w:hAnsi="Times New Roman"/>
          <w:sz w:val="28"/>
          <w:szCs w:val="28"/>
        </w:rPr>
        <w:t>.</w:t>
      </w:r>
      <w:r w:rsidR="001C4410" w:rsidRPr="00CB239C">
        <w:rPr>
          <w:rFonts w:ascii="Times New Roman" w:hAnsi="Times New Roman"/>
          <w:sz w:val="28"/>
          <w:szCs w:val="28"/>
        </w:rPr>
        <w:t>....1шт.</w:t>
      </w:r>
    </w:p>
    <w:p w:rsidR="001C4410" w:rsidRPr="007824F2" w:rsidRDefault="001C4410" w:rsidP="007824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C4410" w:rsidRDefault="001C4410" w:rsidP="00A71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ГАРАНТИЙНЫЕ ОБЯЗАТЕЛЬСТВА</w:t>
      </w:r>
    </w:p>
    <w:p w:rsidR="001C4410" w:rsidRPr="00AA3224" w:rsidRDefault="001C4410" w:rsidP="00A717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C4410" w:rsidRPr="00334020" w:rsidRDefault="001C4410" w:rsidP="0033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4020">
        <w:rPr>
          <w:rFonts w:ascii="Times New Roman" w:hAnsi="Times New Roman"/>
          <w:sz w:val="28"/>
          <w:szCs w:val="28"/>
        </w:rPr>
        <w:t>Предприятие-изготовитель гарантирует соответствие продукции требованиям настоящих технических условий при соблюдении условий эксплуатации, хранения и транспортирования.</w:t>
      </w:r>
    </w:p>
    <w:p w:rsidR="001C4410" w:rsidRPr="00334020" w:rsidRDefault="001C4410" w:rsidP="0033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4020">
        <w:rPr>
          <w:rFonts w:ascii="Times New Roman" w:hAnsi="Times New Roman"/>
          <w:sz w:val="28"/>
          <w:szCs w:val="28"/>
        </w:rPr>
        <w:t>Гарантийный срок эксплуатации продукции - 12 месяцев со дня ввода в эксплу</w:t>
      </w:r>
      <w:r w:rsidRPr="00334020">
        <w:rPr>
          <w:rFonts w:ascii="Times New Roman" w:hAnsi="Times New Roman"/>
          <w:sz w:val="28"/>
          <w:szCs w:val="28"/>
        </w:rPr>
        <w:t>а</w:t>
      </w:r>
      <w:r w:rsidRPr="00334020">
        <w:rPr>
          <w:rFonts w:ascii="Times New Roman" w:hAnsi="Times New Roman"/>
          <w:sz w:val="28"/>
          <w:szCs w:val="28"/>
        </w:rPr>
        <w:t>тацию, но не более 14 месяцев со дня отгрузки продукции потребителю.</w:t>
      </w:r>
    </w:p>
    <w:p w:rsidR="001C4410" w:rsidRPr="00334020" w:rsidRDefault="001C4410" w:rsidP="0033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4020">
        <w:rPr>
          <w:rFonts w:ascii="Times New Roman" w:hAnsi="Times New Roman"/>
          <w:sz w:val="28"/>
          <w:szCs w:val="28"/>
        </w:rPr>
        <w:t>Гарантийный ремонт продукции проводит предприятие-изготовитель или спец</w:t>
      </w:r>
      <w:r w:rsidRPr="00334020">
        <w:rPr>
          <w:rFonts w:ascii="Times New Roman" w:hAnsi="Times New Roman"/>
          <w:sz w:val="28"/>
          <w:szCs w:val="28"/>
        </w:rPr>
        <w:t>и</w:t>
      </w:r>
      <w:r w:rsidRPr="00334020">
        <w:rPr>
          <w:rFonts w:ascii="Times New Roman" w:hAnsi="Times New Roman"/>
          <w:sz w:val="28"/>
          <w:szCs w:val="28"/>
        </w:rPr>
        <w:t>ализированная организация, имеющая договор с предприятием-изготовителем, за счет последнего.</w:t>
      </w:r>
    </w:p>
    <w:p w:rsidR="001C4410" w:rsidRPr="00334020" w:rsidRDefault="001C4410" w:rsidP="0033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4020">
        <w:rPr>
          <w:rFonts w:ascii="Times New Roman" w:hAnsi="Times New Roman"/>
          <w:sz w:val="28"/>
          <w:szCs w:val="28"/>
        </w:rPr>
        <w:t>При проведении гарантийного ремонта сроки гарантии продлеваются на время, прошедшее с момента получения заявки на ремонт до его выполнения.</w:t>
      </w:r>
    </w:p>
    <w:p w:rsidR="001C4410" w:rsidRPr="00334020" w:rsidRDefault="001C4410" w:rsidP="003340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334020">
        <w:rPr>
          <w:rFonts w:ascii="Times New Roman" w:hAnsi="Times New Roman"/>
          <w:sz w:val="28"/>
          <w:szCs w:val="28"/>
        </w:rPr>
        <w:t>Потребитель лишается права на гарантийный ремонт в следующих случаях:</w:t>
      </w:r>
    </w:p>
    <w:p w:rsidR="001C4410" w:rsidRPr="00761980" w:rsidRDefault="001C4410" w:rsidP="007619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980">
        <w:rPr>
          <w:rFonts w:ascii="Times New Roman" w:hAnsi="Times New Roman"/>
          <w:sz w:val="28"/>
          <w:szCs w:val="28"/>
        </w:rPr>
        <w:t>при нарушении правил транспортирования, хранения и эксплуатации;</w:t>
      </w:r>
    </w:p>
    <w:p w:rsidR="001C4410" w:rsidRPr="00761980" w:rsidRDefault="001C4410" w:rsidP="00761980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980">
        <w:rPr>
          <w:rFonts w:ascii="Times New Roman" w:hAnsi="Times New Roman"/>
          <w:sz w:val="28"/>
          <w:szCs w:val="28"/>
        </w:rPr>
        <w:t>при отсутствии или нарушении правил технического обслуживания;</w:t>
      </w:r>
    </w:p>
    <w:p w:rsidR="00972635" w:rsidRPr="00972635" w:rsidRDefault="001C4410" w:rsidP="00972635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761980">
        <w:rPr>
          <w:rFonts w:ascii="Times New Roman" w:hAnsi="Times New Roman"/>
          <w:sz w:val="28"/>
          <w:szCs w:val="28"/>
        </w:rPr>
        <w:t xml:space="preserve">при наличии механических повреждений. </w:t>
      </w:r>
    </w:p>
    <w:p w:rsidR="00972635" w:rsidRDefault="00F34060" w:rsidP="00BF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2635">
        <w:rPr>
          <w:rFonts w:ascii="Times New Roman" w:hAnsi="Times New Roman"/>
          <w:sz w:val="28"/>
          <w:szCs w:val="28"/>
        </w:rPr>
        <w:t>Гарантия на колосники, рассекатель</w:t>
      </w:r>
      <w:r w:rsidRPr="00F34060">
        <w:rPr>
          <w:rFonts w:ascii="Times New Roman" w:hAnsi="Times New Roman"/>
          <w:sz w:val="28"/>
          <w:szCs w:val="28"/>
        </w:rPr>
        <w:t xml:space="preserve"> и стекло не распространяется.</w:t>
      </w:r>
    </w:p>
    <w:p w:rsidR="00972635" w:rsidRDefault="00972635" w:rsidP="00BF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отсут</w:t>
      </w:r>
      <w:r w:rsidR="00F34060" w:rsidRPr="00F34060">
        <w:rPr>
          <w:rFonts w:ascii="Times New Roman" w:hAnsi="Times New Roman"/>
          <w:sz w:val="28"/>
          <w:szCs w:val="28"/>
        </w:rPr>
        <w:t>ствии отметки о продаже в паспорте изделия, началом отсчета гара</w:t>
      </w:r>
      <w:r w:rsidR="00F34060" w:rsidRPr="00F34060">
        <w:rPr>
          <w:rFonts w:ascii="Times New Roman" w:hAnsi="Times New Roman"/>
          <w:sz w:val="28"/>
          <w:szCs w:val="28"/>
        </w:rPr>
        <w:t>н</w:t>
      </w:r>
      <w:r w:rsidR="00F34060" w:rsidRPr="00F34060">
        <w:rPr>
          <w:rFonts w:ascii="Times New Roman" w:hAnsi="Times New Roman"/>
          <w:sz w:val="28"/>
          <w:szCs w:val="28"/>
        </w:rPr>
        <w:t xml:space="preserve">тийного срока считается дата изготовления. </w:t>
      </w:r>
    </w:p>
    <w:p w:rsidR="00D31580" w:rsidRDefault="00972635" w:rsidP="00BF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F34060" w:rsidRPr="00F34060">
        <w:rPr>
          <w:rFonts w:ascii="Times New Roman" w:hAnsi="Times New Roman"/>
          <w:sz w:val="28"/>
          <w:szCs w:val="28"/>
        </w:rPr>
        <w:t>При утере паспорта потребитель лишается права на гарантийный ремонт печи.</w:t>
      </w:r>
    </w:p>
    <w:p w:rsidR="007824F2" w:rsidRPr="00FF3B27" w:rsidRDefault="007824F2" w:rsidP="0078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40117" w:rsidRDefault="00740117" w:rsidP="0078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6A7" w:rsidRDefault="00CC36A7" w:rsidP="0078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6A7" w:rsidRDefault="00CC36A7" w:rsidP="0078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6A7" w:rsidRDefault="00CC36A7" w:rsidP="0078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6A7" w:rsidRDefault="00CC36A7" w:rsidP="0078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6A7" w:rsidRDefault="00CC36A7" w:rsidP="0078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6A7" w:rsidRDefault="00CC36A7" w:rsidP="0078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17" w:rsidRDefault="00740117" w:rsidP="0078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0117" w:rsidRDefault="00740117" w:rsidP="0078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36A7" w:rsidRDefault="00CC36A7" w:rsidP="0078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824F2" w:rsidRPr="00CB239C" w:rsidRDefault="007824F2" w:rsidP="0078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7D1">
        <w:rPr>
          <w:rFonts w:ascii="Times New Roman" w:hAnsi="Times New Roman"/>
          <w:b/>
          <w:sz w:val="28"/>
          <w:szCs w:val="28"/>
        </w:rPr>
        <w:t>СВИДЕТЕЛЬСТВ</w:t>
      </w:r>
      <w:r>
        <w:rPr>
          <w:rFonts w:ascii="Times New Roman" w:hAnsi="Times New Roman"/>
          <w:b/>
          <w:sz w:val="28"/>
          <w:szCs w:val="28"/>
        </w:rPr>
        <w:t>О</w:t>
      </w:r>
      <w:r w:rsidRPr="00A717D1">
        <w:rPr>
          <w:rFonts w:ascii="Times New Roman" w:hAnsi="Times New Roman"/>
          <w:b/>
          <w:sz w:val="28"/>
          <w:szCs w:val="28"/>
        </w:rPr>
        <w:t xml:space="preserve"> О ПРИЕМКЕ</w:t>
      </w:r>
    </w:p>
    <w:p w:rsidR="007824F2" w:rsidRPr="002E4117" w:rsidRDefault="007824F2" w:rsidP="007824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7824F2" w:rsidRDefault="007824F2" w:rsidP="0078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717D1">
        <w:rPr>
          <w:rFonts w:ascii="Times New Roman" w:hAnsi="Times New Roman"/>
          <w:sz w:val="28"/>
          <w:szCs w:val="28"/>
        </w:rPr>
        <w:t>Печь отопительно-варочная</w:t>
      </w:r>
      <w:r>
        <w:rPr>
          <w:rFonts w:ascii="Times New Roman" w:hAnsi="Times New Roman"/>
          <w:sz w:val="28"/>
          <w:szCs w:val="28"/>
        </w:rPr>
        <w:t xml:space="preserve"> чугунная ПМЧ-</w:t>
      </w:r>
      <w:r w:rsidR="00332A4E">
        <w:rPr>
          <w:rFonts w:ascii="Times New Roman" w:hAnsi="Times New Roman"/>
          <w:sz w:val="28"/>
          <w:szCs w:val="28"/>
        </w:rPr>
        <w:t>__________</w:t>
      </w:r>
      <w:r>
        <w:rPr>
          <w:rFonts w:ascii="Times New Roman" w:hAnsi="Times New Roman"/>
          <w:sz w:val="28"/>
          <w:szCs w:val="28"/>
        </w:rPr>
        <w:t xml:space="preserve"> «Алей» </w:t>
      </w:r>
      <w:r w:rsidRPr="00A717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заводской н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мер №</w:t>
      </w:r>
      <w:r w:rsidR="00361D79">
        <w:rPr>
          <w:rFonts w:ascii="Times New Roman" w:hAnsi="Times New Roman"/>
          <w:sz w:val="28"/>
          <w:szCs w:val="28"/>
        </w:rPr>
        <w:t>___________</w:t>
      </w:r>
      <w:r>
        <w:rPr>
          <w:rFonts w:ascii="Times New Roman" w:hAnsi="Times New Roman"/>
          <w:sz w:val="28"/>
          <w:szCs w:val="28"/>
        </w:rPr>
        <w:t xml:space="preserve"> </w:t>
      </w:r>
      <w:r w:rsidRPr="00A717D1">
        <w:rPr>
          <w:rFonts w:ascii="Times New Roman" w:hAnsi="Times New Roman"/>
          <w:sz w:val="28"/>
          <w:szCs w:val="28"/>
        </w:rPr>
        <w:t xml:space="preserve">соответствует техническим условиям </w:t>
      </w:r>
      <w:r>
        <w:rPr>
          <w:rFonts w:ascii="Times New Roman" w:hAnsi="Times New Roman"/>
          <w:sz w:val="28"/>
          <w:szCs w:val="28"/>
        </w:rPr>
        <w:t>СТО 57350553-007-2017</w:t>
      </w:r>
      <w:r w:rsidRPr="00A717D1">
        <w:rPr>
          <w:rFonts w:ascii="Times New Roman" w:hAnsi="Times New Roman"/>
          <w:sz w:val="28"/>
          <w:szCs w:val="28"/>
        </w:rPr>
        <w:t>, принята и признана годной к эксплуатации.</w:t>
      </w:r>
    </w:p>
    <w:p w:rsidR="007824F2" w:rsidRPr="007824F2" w:rsidRDefault="007824F2" w:rsidP="0078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936"/>
        <w:gridCol w:w="3445"/>
      </w:tblGrid>
      <w:tr w:rsidR="007824F2" w:rsidRPr="001E30CF" w:rsidTr="00075F6E">
        <w:trPr>
          <w:trHeight w:val="561"/>
        </w:trPr>
        <w:tc>
          <w:tcPr>
            <w:tcW w:w="3936" w:type="dxa"/>
          </w:tcPr>
          <w:p w:rsidR="007824F2" w:rsidRPr="001E30CF" w:rsidRDefault="007824F2" w:rsidP="00075F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30CF">
              <w:rPr>
                <w:rFonts w:ascii="Times New Roman" w:hAnsi="Times New Roman"/>
                <w:sz w:val="28"/>
                <w:szCs w:val="28"/>
              </w:rPr>
              <w:t>Дата выпуска</w:t>
            </w:r>
          </w:p>
        </w:tc>
        <w:tc>
          <w:tcPr>
            <w:tcW w:w="3445" w:type="dxa"/>
          </w:tcPr>
          <w:p w:rsidR="007824F2" w:rsidRPr="001E30CF" w:rsidRDefault="007824F2" w:rsidP="00075F6E">
            <w:pPr>
              <w:jc w:val="center"/>
              <w:rPr>
                <w:b/>
                <w:bCs/>
                <w:sz w:val="20"/>
              </w:rPr>
            </w:pPr>
            <w:r w:rsidRPr="001E30CF">
              <w:rPr>
                <w:b/>
                <w:bCs/>
                <w:sz w:val="20"/>
              </w:rPr>
              <w:t>________________________</w:t>
            </w:r>
          </w:p>
        </w:tc>
      </w:tr>
      <w:tr w:rsidR="007824F2" w:rsidRPr="001E30CF" w:rsidTr="00075F6E">
        <w:trPr>
          <w:trHeight w:val="502"/>
        </w:trPr>
        <w:tc>
          <w:tcPr>
            <w:tcW w:w="3936" w:type="dxa"/>
          </w:tcPr>
          <w:p w:rsidR="007824F2" w:rsidRPr="00D27235" w:rsidRDefault="00D27235" w:rsidP="0007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ОТК</w:t>
            </w:r>
          </w:p>
        </w:tc>
        <w:tc>
          <w:tcPr>
            <w:tcW w:w="3445" w:type="dxa"/>
          </w:tcPr>
          <w:p w:rsidR="007824F2" w:rsidRPr="001E30CF" w:rsidRDefault="007824F2" w:rsidP="00075F6E">
            <w:pPr>
              <w:rPr>
                <w:b/>
                <w:bCs/>
                <w:sz w:val="20"/>
              </w:rPr>
            </w:pPr>
            <w:r w:rsidRPr="001E30CF">
              <w:rPr>
                <w:b/>
                <w:bCs/>
                <w:sz w:val="20"/>
              </w:rPr>
              <w:t xml:space="preserve">           ________________________</w:t>
            </w:r>
          </w:p>
        </w:tc>
      </w:tr>
      <w:tr w:rsidR="00D27235" w:rsidRPr="001E30CF" w:rsidTr="00075F6E">
        <w:trPr>
          <w:trHeight w:val="568"/>
        </w:trPr>
        <w:tc>
          <w:tcPr>
            <w:tcW w:w="3936" w:type="dxa"/>
          </w:tcPr>
          <w:p w:rsidR="00D27235" w:rsidRDefault="00AA3224" w:rsidP="00075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Упаковщик</w:t>
            </w:r>
          </w:p>
        </w:tc>
        <w:tc>
          <w:tcPr>
            <w:tcW w:w="3445" w:type="dxa"/>
          </w:tcPr>
          <w:p w:rsidR="00D27235" w:rsidRPr="001E30CF" w:rsidRDefault="00AA3224" w:rsidP="00075F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           ________________________</w:t>
            </w:r>
          </w:p>
        </w:tc>
      </w:tr>
    </w:tbl>
    <w:p w:rsidR="007824F2" w:rsidRDefault="007824F2" w:rsidP="0078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</w:t>
      </w:r>
      <w:r w:rsidRPr="008F6236">
        <w:rPr>
          <w:rFonts w:ascii="Times New Roman" w:hAnsi="Times New Roman"/>
          <w:sz w:val="28"/>
          <w:szCs w:val="28"/>
        </w:rPr>
        <w:t>М.Ш.</w:t>
      </w:r>
    </w:p>
    <w:p w:rsidR="007824F2" w:rsidRDefault="007824F2" w:rsidP="007824F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ор</w:t>
      </w:r>
      <w:r w:rsidR="00602A4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анизации производителя</w:t>
      </w:r>
    </w:p>
    <w:p w:rsidR="00FF3B27" w:rsidRPr="002E4117" w:rsidRDefault="00FF3B27" w:rsidP="007824F2">
      <w:pPr>
        <w:pStyle w:val="9"/>
        <w:rPr>
          <w:color w:val="auto"/>
          <w:sz w:val="28"/>
          <w:szCs w:val="28"/>
        </w:rPr>
      </w:pPr>
    </w:p>
    <w:p w:rsidR="007824F2" w:rsidRPr="002E4117" w:rsidRDefault="007824F2" w:rsidP="007824F2">
      <w:pPr>
        <w:pStyle w:val="9"/>
        <w:rPr>
          <w:color w:val="auto"/>
          <w:sz w:val="20"/>
          <w:szCs w:val="20"/>
        </w:rPr>
      </w:pPr>
      <w:r w:rsidRPr="002E4117">
        <w:rPr>
          <w:color w:val="auto"/>
          <w:sz w:val="20"/>
          <w:szCs w:val="20"/>
        </w:rPr>
        <w:t xml:space="preserve">АО «Рубцовский литейный комплекс ЛДВ» </w:t>
      </w:r>
    </w:p>
    <w:p w:rsidR="007824F2" w:rsidRPr="00602A4E" w:rsidRDefault="007824F2" w:rsidP="007824F2">
      <w:pPr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602A4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658204, Алтайский край, г. Рубцовск</w:t>
      </w:r>
      <w:r w:rsidR="00602A4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, ул.</w:t>
      </w:r>
      <w:r w:rsidRPr="00602A4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Тракторная, 21</w:t>
      </w:r>
    </w:p>
    <w:p w:rsidR="00FF3B27" w:rsidRPr="002E4117" w:rsidRDefault="008C5C20" w:rsidP="007824F2">
      <w:pPr>
        <w:jc w:val="center"/>
        <w:rPr>
          <w:b/>
          <w:sz w:val="20"/>
          <w:szCs w:val="20"/>
          <w:u w:val="single"/>
          <w:lang w:val="en-US"/>
        </w:rPr>
      </w:pPr>
      <w:hyperlink r:id="rId19" w:history="1">
        <w:r w:rsidR="007824F2" w:rsidRPr="002E4117">
          <w:rPr>
            <w:rStyle w:val="a7"/>
            <w:b/>
            <w:color w:val="auto"/>
            <w:sz w:val="20"/>
            <w:szCs w:val="20"/>
            <w:lang w:val="en-US"/>
          </w:rPr>
          <w:t>http://www.rublitkom.ru</w:t>
        </w:r>
      </w:hyperlink>
      <w:r w:rsidR="007824F2" w:rsidRPr="002E4117">
        <w:rPr>
          <w:b/>
          <w:sz w:val="20"/>
          <w:szCs w:val="20"/>
          <w:lang w:val="en-US"/>
        </w:rPr>
        <w:t xml:space="preserve"> </w:t>
      </w:r>
      <w:r w:rsidR="007824F2" w:rsidRPr="002E4117">
        <w:rPr>
          <w:b/>
          <w:bCs/>
          <w:sz w:val="20"/>
          <w:szCs w:val="20"/>
          <w:lang w:val="en-US"/>
        </w:rPr>
        <w:t xml:space="preserve">E-mail: </w:t>
      </w:r>
      <w:hyperlink r:id="rId20" w:history="1">
        <w:r w:rsidR="007824F2" w:rsidRPr="002E4117">
          <w:rPr>
            <w:rStyle w:val="a7"/>
            <w:b/>
            <w:color w:val="auto"/>
            <w:sz w:val="20"/>
            <w:szCs w:val="20"/>
            <w:lang w:val="en-US"/>
          </w:rPr>
          <w:t>litcom@list.ru</w:t>
        </w:r>
      </w:hyperlink>
    </w:p>
    <w:p w:rsidR="00D31580" w:rsidRPr="00972635" w:rsidRDefault="00972635" w:rsidP="0097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17D1">
        <w:rPr>
          <w:rFonts w:ascii="Times New Roman" w:hAnsi="Times New Roman"/>
          <w:b/>
          <w:sz w:val="28"/>
          <w:szCs w:val="28"/>
        </w:rPr>
        <w:t>СВИДЕТЕЛЬСТВ</w:t>
      </w:r>
      <w:r>
        <w:rPr>
          <w:rFonts w:ascii="Times New Roman" w:hAnsi="Times New Roman"/>
          <w:b/>
          <w:sz w:val="28"/>
          <w:szCs w:val="28"/>
        </w:rPr>
        <w:t>О О ПРОДАЖЕ</w:t>
      </w:r>
    </w:p>
    <w:p w:rsidR="00972635" w:rsidRDefault="00972635" w:rsidP="00972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2635" w:rsidRDefault="00972635" w:rsidP="00BF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2635">
        <w:rPr>
          <w:rFonts w:ascii="Times New Roman" w:hAnsi="Times New Roman"/>
          <w:sz w:val="28"/>
          <w:szCs w:val="28"/>
        </w:rPr>
        <w:t xml:space="preserve">Наименование торговой организации___________________________________ </w:t>
      </w:r>
    </w:p>
    <w:p w:rsidR="00972635" w:rsidRDefault="00972635" w:rsidP="00BF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2635" w:rsidRDefault="00972635" w:rsidP="00BF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972635">
        <w:rPr>
          <w:rFonts w:ascii="Times New Roman" w:hAnsi="Times New Roman"/>
          <w:sz w:val="28"/>
          <w:szCs w:val="28"/>
        </w:rPr>
        <w:t>Дата продажи</w:t>
      </w:r>
      <w:r w:rsidR="00D31580">
        <w:rPr>
          <w:rFonts w:ascii="Times New Roman" w:hAnsi="Times New Roman"/>
          <w:sz w:val="28"/>
          <w:szCs w:val="28"/>
        </w:rPr>
        <w:t xml:space="preserve">      </w:t>
      </w:r>
      <w:r w:rsidRPr="00972635">
        <w:rPr>
          <w:rFonts w:ascii="Times New Roman" w:hAnsi="Times New Roman"/>
          <w:sz w:val="28"/>
          <w:szCs w:val="28"/>
        </w:rPr>
        <w:t xml:space="preserve"> « ___ » _________________ 20____ г.</w:t>
      </w:r>
    </w:p>
    <w:p w:rsidR="00972635" w:rsidRDefault="00972635" w:rsidP="00BF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31580" w:rsidRDefault="00D31580" w:rsidP="00BF2D3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972635" w:rsidRPr="00972635">
        <w:rPr>
          <w:rFonts w:ascii="Times New Roman" w:hAnsi="Times New Roman"/>
          <w:sz w:val="28"/>
          <w:szCs w:val="28"/>
        </w:rPr>
        <w:t xml:space="preserve"> Продавец</w:t>
      </w:r>
      <w:r>
        <w:rPr>
          <w:rFonts w:ascii="Times New Roman" w:hAnsi="Times New Roman"/>
          <w:sz w:val="28"/>
          <w:szCs w:val="28"/>
        </w:rPr>
        <w:t xml:space="preserve">    </w:t>
      </w:r>
      <w:r w:rsidR="00972635" w:rsidRPr="00972635">
        <w:rPr>
          <w:rFonts w:ascii="Times New Roman" w:hAnsi="Times New Roman"/>
          <w:sz w:val="28"/>
          <w:szCs w:val="28"/>
        </w:rPr>
        <w:t xml:space="preserve"> _____________________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972635" w:rsidRPr="00972635">
        <w:rPr>
          <w:rFonts w:ascii="Times New Roman" w:hAnsi="Times New Roman"/>
          <w:sz w:val="28"/>
          <w:szCs w:val="28"/>
        </w:rPr>
        <w:t xml:space="preserve">________________ </w:t>
      </w:r>
    </w:p>
    <w:p w:rsidR="00602A4E" w:rsidRPr="00602A4E" w:rsidRDefault="00D31580" w:rsidP="00602A4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Pr="00602A4E">
        <w:rPr>
          <w:rFonts w:ascii="Times New Roman" w:hAnsi="Times New Roman"/>
          <w:sz w:val="20"/>
          <w:szCs w:val="20"/>
        </w:rPr>
        <w:t xml:space="preserve">ФИО                           </w:t>
      </w:r>
      <w:r w:rsidR="00602A4E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М. Ш</w:t>
      </w:r>
      <w:r w:rsidR="00972635" w:rsidRPr="0097263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972635" w:rsidRPr="00D31580" w:rsidRDefault="00D31580" w:rsidP="00602A4E">
      <w:pPr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72635" w:rsidRPr="00D31580">
        <w:rPr>
          <w:rFonts w:ascii="Times New Roman" w:hAnsi="Times New Roman"/>
          <w:sz w:val="28"/>
          <w:szCs w:val="28"/>
        </w:rPr>
        <w:t>торгующей</w:t>
      </w:r>
      <w:r w:rsidR="00972635" w:rsidRPr="00D31580">
        <w:rPr>
          <w:sz w:val="28"/>
          <w:szCs w:val="28"/>
        </w:rPr>
        <w:t xml:space="preserve"> организации</w:t>
      </w:r>
    </w:p>
    <w:p w:rsidR="00D31580" w:rsidRPr="00D31580" w:rsidRDefault="00D31580" w:rsidP="00BF2D39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sectPr w:rsidR="00D31580" w:rsidRPr="00D31580" w:rsidSect="00361D79">
      <w:type w:val="continuous"/>
      <w:pgSz w:w="11906" w:h="16838"/>
      <w:pgMar w:top="1103" w:right="720" w:bottom="720" w:left="720" w:header="708" w:footer="8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ADF" w:rsidRDefault="00C70ADF" w:rsidP="00A118C7">
      <w:pPr>
        <w:spacing w:after="0" w:line="240" w:lineRule="auto"/>
      </w:pPr>
      <w:r>
        <w:separator/>
      </w:r>
    </w:p>
  </w:endnote>
  <w:endnote w:type="continuationSeparator" w:id="0">
    <w:p w:rsidR="00C70ADF" w:rsidRDefault="00C70ADF" w:rsidP="00A11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zurski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634"/>
      <w:gridCol w:w="1852"/>
      <w:gridCol w:w="4196"/>
    </w:tblGrid>
    <w:tr w:rsidR="004639C6" w:rsidRPr="004639C6" w:rsidTr="00A10A57">
      <w:trPr>
        <w:trHeight w:val="151"/>
      </w:trPr>
      <w:tc>
        <w:tcPr>
          <w:tcW w:w="2169" w:type="pct"/>
          <w:tcBorders>
            <w:bottom w:val="single" w:sz="4" w:space="0" w:color="4F81BD"/>
          </w:tcBorders>
        </w:tcPr>
        <w:p w:rsidR="004639C6" w:rsidRPr="004639C6" w:rsidRDefault="004639C6" w:rsidP="004639C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mbria" w:hAnsi="Cambria"/>
              <w:b/>
              <w:bCs/>
            </w:rPr>
          </w:pPr>
        </w:p>
      </w:tc>
      <w:tc>
        <w:tcPr>
          <w:tcW w:w="867" w:type="pct"/>
          <w:vMerge w:val="restart"/>
          <w:noWrap/>
          <w:vAlign w:val="center"/>
        </w:tcPr>
        <w:p w:rsidR="004639C6" w:rsidRPr="004639C6" w:rsidRDefault="004639C6" w:rsidP="004639C6">
          <w:pPr>
            <w:spacing w:after="0" w:line="240" w:lineRule="auto"/>
            <w:jc w:val="center"/>
            <w:rPr>
              <w:rFonts w:ascii="Cambria" w:eastAsia="Times New Roman" w:hAnsi="Cambria"/>
              <w:lang w:eastAsia="ru-RU"/>
            </w:rPr>
          </w:pPr>
          <w:r w:rsidRPr="004639C6">
            <w:rPr>
              <w:rFonts w:ascii="Cambria" w:eastAsia="Times New Roman" w:hAnsi="Cambria"/>
              <w:b/>
              <w:bCs/>
              <w:lang w:eastAsia="ru-RU"/>
            </w:rPr>
            <w:t xml:space="preserve">Страница </w:t>
          </w:r>
          <w:r w:rsidRPr="004639C6">
            <w:rPr>
              <w:rFonts w:eastAsia="Times New Roman"/>
              <w:lang w:eastAsia="ru-RU"/>
            </w:rPr>
            <w:fldChar w:fldCharType="begin"/>
          </w:r>
          <w:r w:rsidRPr="004639C6">
            <w:rPr>
              <w:rFonts w:eastAsia="Times New Roman"/>
              <w:lang w:eastAsia="ru-RU"/>
            </w:rPr>
            <w:instrText>PAGE  \* MERGEFORMAT</w:instrText>
          </w:r>
          <w:r w:rsidRPr="004639C6">
            <w:rPr>
              <w:rFonts w:eastAsia="Times New Roman"/>
              <w:lang w:eastAsia="ru-RU"/>
            </w:rPr>
            <w:fldChar w:fldCharType="separate"/>
          </w:r>
          <w:r w:rsidR="008C5C20" w:rsidRPr="008C5C20">
            <w:rPr>
              <w:rFonts w:ascii="Cambria" w:eastAsia="Times New Roman" w:hAnsi="Cambria"/>
              <w:b/>
              <w:bCs/>
              <w:noProof/>
              <w:lang w:eastAsia="ru-RU"/>
            </w:rPr>
            <w:t>4</w:t>
          </w:r>
          <w:r w:rsidRPr="004639C6">
            <w:rPr>
              <w:rFonts w:ascii="Cambria" w:eastAsia="Times New Roman" w:hAnsi="Cambria"/>
              <w:b/>
              <w:bCs/>
              <w:noProof/>
              <w:lang w:eastAsia="ru-RU"/>
            </w:rPr>
            <w:fldChar w:fldCharType="end"/>
          </w:r>
        </w:p>
      </w:tc>
      <w:tc>
        <w:tcPr>
          <w:tcW w:w="1964" w:type="pct"/>
          <w:tcBorders>
            <w:bottom w:val="single" w:sz="4" w:space="0" w:color="4F81BD"/>
          </w:tcBorders>
        </w:tcPr>
        <w:p w:rsidR="004639C6" w:rsidRPr="004639C6" w:rsidRDefault="004639C6" w:rsidP="004639C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mbria" w:hAnsi="Cambria"/>
              <w:b/>
              <w:bCs/>
            </w:rPr>
          </w:pPr>
        </w:p>
      </w:tc>
    </w:tr>
    <w:tr w:rsidR="004639C6" w:rsidRPr="004639C6" w:rsidTr="00A10A57">
      <w:trPr>
        <w:trHeight w:val="150"/>
      </w:trPr>
      <w:tc>
        <w:tcPr>
          <w:tcW w:w="2169" w:type="pct"/>
          <w:tcBorders>
            <w:top w:val="single" w:sz="4" w:space="0" w:color="4F81BD"/>
          </w:tcBorders>
        </w:tcPr>
        <w:p w:rsidR="004639C6" w:rsidRPr="004639C6" w:rsidRDefault="004639C6" w:rsidP="004639C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mbria" w:hAnsi="Cambria"/>
              <w:b/>
              <w:bCs/>
            </w:rPr>
          </w:pPr>
        </w:p>
      </w:tc>
      <w:tc>
        <w:tcPr>
          <w:tcW w:w="867" w:type="pct"/>
          <w:vMerge/>
        </w:tcPr>
        <w:p w:rsidR="004639C6" w:rsidRPr="004639C6" w:rsidRDefault="004639C6" w:rsidP="004639C6">
          <w:pPr>
            <w:tabs>
              <w:tab w:val="center" w:pos="4677"/>
              <w:tab w:val="right" w:pos="9355"/>
            </w:tabs>
            <w:spacing w:after="0" w:line="240" w:lineRule="auto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1964" w:type="pct"/>
          <w:tcBorders>
            <w:top w:val="single" w:sz="4" w:space="0" w:color="4F81BD"/>
          </w:tcBorders>
        </w:tcPr>
        <w:p w:rsidR="004639C6" w:rsidRPr="004639C6" w:rsidRDefault="004639C6" w:rsidP="004639C6">
          <w:pPr>
            <w:tabs>
              <w:tab w:val="center" w:pos="4677"/>
              <w:tab w:val="right" w:pos="9355"/>
            </w:tabs>
            <w:spacing w:after="0" w:line="240" w:lineRule="auto"/>
            <w:rPr>
              <w:rFonts w:ascii="Cambria" w:hAnsi="Cambria"/>
              <w:b/>
              <w:bCs/>
            </w:rPr>
          </w:pPr>
        </w:p>
      </w:tc>
    </w:tr>
  </w:tbl>
  <w:p w:rsidR="004639C6" w:rsidRDefault="004639C6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634"/>
      <w:gridCol w:w="1852"/>
      <w:gridCol w:w="4196"/>
    </w:tblGrid>
    <w:tr w:rsidR="00075F6E" w:rsidRPr="001E30CF" w:rsidTr="00D27235">
      <w:trPr>
        <w:trHeight w:val="151"/>
      </w:trPr>
      <w:tc>
        <w:tcPr>
          <w:tcW w:w="2169" w:type="pct"/>
          <w:tcBorders>
            <w:bottom w:val="single" w:sz="4" w:space="0" w:color="4F81BD"/>
          </w:tcBorders>
        </w:tcPr>
        <w:p w:rsidR="00075F6E" w:rsidRDefault="00075F6E">
          <w:pPr>
            <w:pStyle w:val="a8"/>
            <w:rPr>
              <w:rFonts w:ascii="Cambria" w:hAnsi="Cambria"/>
              <w:b/>
              <w:bCs/>
            </w:rPr>
          </w:pPr>
        </w:p>
      </w:tc>
      <w:tc>
        <w:tcPr>
          <w:tcW w:w="867" w:type="pct"/>
          <w:vMerge w:val="restart"/>
          <w:noWrap/>
          <w:vAlign w:val="center"/>
        </w:tcPr>
        <w:p w:rsidR="00075F6E" w:rsidRDefault="00075F6E" w:rsidP="00A118C7">
          <w:pPr>
            <w:pStyle w:val="ac"/>
            <w:jc w:val="center"/>
            <w:rPr>
              <w:rFonts w:ascii="Cambria" w:hAnsi="Cambria"/>
            </w:rPr>
          </w:pPr>
          <w:r>
            <w:rPr>
              <w:rFonts w:ascii="Cambria" w:hAnsi="Cambria"/>
              <w:b/>
              <w:bCs/>
            </w:rPr>
            <w:t xml:space="preserve">Страница </w:t>
          </w:r>
          <w:r>
            <w:fldChar w:fldCharType="begin"/>
          </w:r>
          <w:r>
            <w:instrText>PAGE  \* MERGEFORMAT</w:instrText>
          </w:r>
          <w:r>
            <w:fldChar w:fldCharType="separate"/>
          </w:r>
          <w:r w:rsidR="008C5C20" w:rsidRPr="008C5C20">
            <w:rPr>
              <w:rFonts w:ascii="Cambria" w:hAnsi="Cambria"/>
              <w:b/>
              <w:bCs/>
              <w:noProof/>
            </w:rPr>
            <w:t>13</w:t>
          </w:r>
          <w:r>
            <w:rPr>
              <w:rFonts w:ascii="Cambria" w:hAnsi="Cambria"/>
              <w:b/>
              <w:bCs/>
              <w:noProof/>
            </w:rPr>
            <w:fldChar w:fldCharType="end"/>
          </w:r>
        </w:p>
      </w:tc>
      <w:tc>
        <w:tcPr>
          <w:tcW w:w="1964" w:type="pct"/>
          <w:tcBorders>
            <w:bottom w:val="single" w:sz="4" w:space="0" w:color="4F81BD"/>
          </w:tcBorders>
        </w:tcPr>
        <w:p w:rsidR="00075F6E" w:rsidRDefault="00075F6E">
          <w:pPr>
            <w:pStyle w:val="a8"/>
            <w:rPr>
              <w:rFonts w:ascii="Cambria" w:hAnsi="Cambria"/>
              <w:b/>
              <w:bCs/>
            </w:rPr>
          </w:pPr>
        </w:p>
      </w:tc>
    </w:tr>
    <w:tr w:rsidR="00075F6E" w:rsidRPr="001E30CF" w:rsidTr="00D27235">
      <w:trPr>
        <w:trHeight w:val="150"/>
      </w:trPr>
      <w:tc>
        <w:tcPr>
          <w:tcW w:w="2169" w:type="pct"/>
          <w:tcBorders>
            <w:top w:val="single" w:sz="4" w:space="0" w:color="4F81BD"/>
          </w:tcBorders>
        </w:tcPr>
        <w:p w:rsidR="00075F6E" w:rsidRDefault="00075F6E">
          <w:pPr>
            <w:pStyle w:val="a8"/>
            <w:rPr>
              <w:rFonts w:ascii="Cambria" w:hAnsi="Cambria"/>
              <w:b/>
              <w:bCs/>
            </w:rPr>
          </w:pPr>
        </w:p>
      </w:tc>
      <w:tc>
        <w:tcPr>
          <w:tcW w:w="867" w:type="pct"/>
          <w:vMerge/>
        </w:tcPr>
        <w:p w:rsidR="00075F6E" w:rsidRDefault="00075F6E">
          <w:pPr>
            <w:pStyle w:val="a8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1964" w:type="pct"/>
          <w:tcBorders>
            <w:top w:val="single" w:sz="4" w:space="0" w:color="4F81BD"/>
          </w:tcBorders>
        </w:tcPr>
        <w:p w:rsidR="00075F6E" w:rsidRDefault="00075F6E">
          <w:pPr>
            <w:pStyle w:val="a8"/>
            <w:rPr>
              <w:rFonts w:ascii="Cambria" w:hAnsi="Cambria"/>
              <w:b/>
              <w:bCs/>
            </w:rPr>
          </w:pPr>
        </w:p>
      </w:tc>
    </w:tr>
  </w:tbl>
  <w:p w:rsidR="00075F6E" w:rsidRDefault="00075F6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6E" w:rsidRDefault="00075F6E">
    <w:pPr>
      <w:pStyle w:val="aa"/>
      <w:jc w:val="center"/>
    </w:pPr>
  </w:p>
  <w:p w:rsidR="00075F6E" w:rsidRDefault="00075F6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ADF" w:rsidRDefault="00C70ADF" w:rsidP="00A118C7">
      <w:pPr>
        <w:spacing w:after="0" w:line="240" w:lineRule="auto"/>
      </w:pPr>
      <w:r>
        <w:separator/>
      </w:r>
    </w:p>
  </w:footnote>
  <w:footnote w:type="continuationSeparator" w:id="0">
    <w:p w:rsidR="00C70ADF" w:rsidRDefault="00C70ADF" w:rsidP="00A11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6E" w:rsidRDefault="00075F6E" w:rsidP="004639C6">
    <w:pPr>
      <w:pStyle w:val="a8"/>
      <w:jc w:val="right"/>
    </w:pPr>
    <w:r>
      <w:t>ПМЧ-4.06.432.000ПС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F6E" w:rsidRDefault="00075F6E">
    <w:pPr>
      <w:pStyle w:val="a8"/>
    </w:pPr>
    <w:r>
      <w:t>ПМЧ-4.06.432.000ПС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4FE8"/>
    <w:multiLevelType w:val="hybridMultilevel"/>
    <w:tmpl w:val="DB805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C7621"/>
    <w:multiLevelType w:val="hybridMultilevel"/>
    <w:tmpl w:val="478C41A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CD51C7B"/>
    <w:multiLevelType w:val="hybridMultilevel"/>
    <w:tmpl w:val="E6F4A05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D997C22"/>
    <w:multiLevelType w:val="hybridMultilevel"/>
    <w:tmpl w:val="D392056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531264C"/>
    <w:multiLevelType w:val="hybridMultilevel"/>
    <w:tmpl w:val="F8DCB0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F6CAA"/>
    <w:multiLevelType w:val="multilevel"/>
    <w:tmpl w:val="EC68E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0151657"/>
    <w:multiLevelType w:val="hybridMultilevel"/>
    <w:tmpl w:val="9162D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D4A8B"/>
    <w:multiLevelType w:val="hybridMultilevel"/>
    <w:tmpl w:val="0AB07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oNotTrackMoves/>
  <w:defaultTabStop w:val="708"/>
  <w:autoHyphenation/>
  <w:evenAndOddHeaders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1F84"/>
    <w:rsid w:val="00005C75"/>
    <w:rsid w:val="000166EF"/>
    <w:rsid w:val="000409B5"/>
    <w:rsid w:val="00050951"/>
    <w:rsid w:val="000679F8"/>
    <w:rsid w:val="00075F6E"/>
    <w:rsid w:val="0008363A"/>
    <w:rsid w:val="00085A47"/>
    <w:rsid w:val="000E454F"/>
    <w:rsid w:val="000E7DD7"/>
    <w:rsid w:val="00102C24"/>
    <w:rsid w:val="00107BCE"/>
    <w:rsid w:val="00172DBA"/>
    <w:rsid w:val="00181ED8"/>
    <w:rsid w:val="0018305D"/>
    <w:rsid w:val="00195FA4"/>
    <w:rsid w:val="00196DDE"/>
    <w:rsid w:val="001A0B80"/>
    <w:rsid w:val="001A4EBE"/>
    <w:rsid w:val="001B7FC3"/>
    <w:rsid w:val="001C4410"/>
    <w:rsid w:val="001D649B"/>
    <w:rsid w:val="001E30CF"/>
    <w:rsid w:val="001E685D"/>
    <w:rsid w:val="001F3070"/>
    <w:rsid w:val="00201708"/>
    <w:rsid w:val="0027750F"/>
    <w:rsid w:val="002A4ADC"/>
    <w:rsid w:val="002B2F7E"/>
    <w:rsid w:val="002D2B25"/>
    <w:rsid w:val="002E02D4"/>
    <w:rsid w:val="002E4117"/>
    <w:rsid w:val="00314C42"/>
    <w:rsid w:val="003158F8"/>
    <w:rsid w:val="00332A4E"/>
    <w:rsid w:val="00334020"/>
    <w:rsid w:val="00340E43"/>
    <w:rsid w:val="00356C9B"/>
    <w:rsid w:val="00361D79"/>
    <w:rsid w:val="00365ED0"/>
    <w:rsid w:val="00372FA5"/>
    <w:rsid w:val="003F3BC6"/>
    <w:rsid w:val="004113E6"/>
    <w:rsid w:val="004130F7"/>
    <w:rsid w:val="004267B0"/>
    <w:rsid w:val="0043274E"/>
    <w:rsid w:val="004520DC"/>
    <w:rsid w:val="004639C6"/>
    <w:rsid w:val="00485F1A"/>
    <w:rsid w:val="004A07F4"/>
    <w:rsid w:val="004B32ED"/>
    <w:rsid w:val="004D662C"/>
    <w:rsid w:val="004F5279"/>
    <w:rsid w:val="0050000A"/>
    <w:rsid w:val="00515BA7"/>
    <w:rsid w:val="0053118E"/>
    <w:rsid w:val="00554DBE"/>
    <w:rsid w:val="005761DC"/>
    <w:rsid w:val="00576FD3"/>
    <w:rsid w:val="0057785D"/>
    <w:rsid w:val="005B6627"/>
    <w:rsid w:val="005C6885"/>
    <w:rsid w:val="005F119E"/>
    <w:rsid w:val="005F7449"/>
    <w:rsid w:val="00602A4E"/>
    <w:rsid w:val="006104A8"/>
    <w:rsid w:val="00616517"/>
    <w:rsid w:val="006269B6"/>
    <w:rsid w:val="00657A78"/>
    <w:rsid w:val="0067353A"/>
    <w:rsid w:val="00675D1D"/>
    <w:rsid w:val="00681524"/>
    <w:rsid w:val="00687928"/>
    <w:rsid w:val="0069140A"/>
    <w:rsid w:val="00695A45"/>
    <w:rsid w:val="006C48F9"/>
    <w:rsid w:val="00705684"/>
    <w:rsid w:val="00740117"/>
    <w:rsid w:val="007439B2"/>
    <w:rsid w:val="00761980"/>
    <w:rsid w:val="00771D29"/>
    <w:rsid w:val="007824F2"/>
    <w:rsid w:val="007A7205"/>
    <w:rsid w:val="007B4DC8"/>
    <w:rsid w:val="007C587F"/>
    <w:rsid w:val="008010F5"/>
    <w:rsid w:val="00847026"/>
    <w:rsid w:val="0086024F"/>
    <w:rsid w:val="0086357B"/>
    <w:rsid w:val="008C041E"/>
    <w:rsid w:val="008C5C20"/>
    <w:rsid w:val="008D29D2"/>
    <w:rsid w:val="008F6236"/>
    <w:rsid w:val="009204C3"/>
    <w:rsid w:val="009353C9"/>
    <w:rsid w:val="00943F7D"/>
    <w:rsid w:val="00965A64"/>
    <w:rsid w:val="00972635"/>
    <w:rsid w:val="009752E1"/>
    <w:rsid w:val="009809AB"/>
    <w:rsid w:val="00984D3B"/>
    <w:rsid w:val="009B6285"/>
    <w:rsid w:val="009B736D"/>
    <w:rsid w:val="009C2648"/>
    <w:rsid w:val="009D2551"/>
    <w:rsid w:val="009E3FA6"/>
    <w:rsid w:val="00A118C7"/>
    <w:rsid w:val="00A30685"/>
    <w:rsid w:val="00A33F2D"/>
    <w:rsid w:val="00A35FD5"/>
    <w:rsid w:val="00A638E0"/>
    <w:rsid w:val="00A717D1"/>
    <w:rsid w:val="00A71C60"/>
    <w:rsid w:val="00A7737F"/>
    <w:rsid w:val="00A97D21"/>
    <w:rsid w:val="00AA3224"/>
    <w:rsid w:val="00AE7787"/>
    <w:rsid w:val="00AF00F3"/>
    <w:rsid w:val="00AF0E25"/>
    <w:rsid w:val="00AF4368"/>
    <w:rsid w:val="00AF7283"/>
    <w:rsid w:val="00B20C91"/>
    <w:rsid w:val="00B32383"/>
    <w:rsid w:val="00B43EA3"/>
    <w:rsid w:val="00B57276"/>
    <w:rsid w:val="00BB0F66"/>
    <w:rsid w:val="00BB58A4"/>
    <w:rsid w:val="00BF2D39"/>
    <w:rsid w:val="00C0398A"/>
    <w:rsid w:val="00C0629F"/>
    <w:rsid w:val="00C07E04"/>
    <w:rsid w:val="00C238A1"/>
    <w:rsid w:val="00C33A7F"/>
    <w:rsid w:val="00C64BD9"/>
    <w:rsid w:val="00C67B81"/>
    <w:rsid w:val="00C70ADF"/>
    <w:rsid w:val="00C72227"/>
    <w:rsid w:val="00C73F29"/>
    <w:rsid w:val="00C76771"/>
    <w:rsid w:val="00CB239C"/>
    <w:rsid w:val="00CB2E51"/>
    <w:rsid w:val="00CC30EC"/>
    <w:rsid w:val="00CC36A7"/>
    <w:rsid w:val="00CC372D"/>
    <w:rsid w:val="00CE6FEC"/>
    <w:rsid w:val="00CF2C62"/>
    <w:rsid w:val="00CF390F"/>
    <w:rsid w:val="00CF6732"/>
    <w:rsid w:val="00D107AD"/>
    <w:rsid w:val="00D1793C"/>
    <w:rsid w:val="00D243ED"/>
    <w:rsid w:val="00D27235"/>
    <w:rsid w:val="00D31580"/>
    <w:rsid w:val="00D35FD3"/>
    <w:rsid w:val="00D43088"/>
    <w:rsid w:val="00D640E2"/>
    <w:rsid w:val="00D6566E"/>
    <w:rsid w:val="00D8122C"/>
    <w:rsid w:val="00D83851"/>
    <w:rsid w:val="00D90398"/>
    <w:rsid w:val="00DA072E"/>
    <w:rsid w:val="00DB1A64"/>
    <w:rsid w:val="00DB5D1F"/>
    <w:rsid w:val="00DE775C"/>
    <w:rsid w:val="00DF2B73"/>
    <w:rsid w:val="00E0707B"/>
    <w:rsid w:val="00E21696"/>
    <w:rsid w:val="00E225C6"/>
    <w:rsid w:val="00E30FE1"/>
    <w:rsid w:val="00E310C7"/>
    <w:rsid w:val="00E31B5E"/>
    <w:rsid w:val="00E357D7"/>
    <w:rsid w:val="00E414E7"/>
    <w:rsid w:val="00E56165"/>
    <w:rsid w:val="00E71B24"/>
    <w:rsid w:val="00EA1C39"/>
    <w:rsid w:val="00EB0B99"/>
    <w:rsid w:val="00EC5B83"/>
    <w:rsid w:val="00EE7538"/>
    <w:rsid w:val="00F02789"/>
    <w:rsid w:val="00F13FF8"/>
    <w:rsid w:val="00F3030E"/>
    <w:rsid w:val="00F34060"/>
    <w:rsid w:val="00F42093"/>
    <w:rsid w:val="00F66EAD"/>
    <w:rsid w:val="00F67897"/>
    <w:rsid w:val="00FC6D49"/>
    <w:rsid w:val="00FF1F84"/>
    <w:rsid w:val="00FF2E86"/>
    <w:rsid w:val="00FF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  <o:rules v:ext="edit">
        <o:r id="V:Rule5" type="connector" idref="#_x0000_s1035"/>
        <o:r id="V:Rule6" type="connector" idref="#_x0000_s1033"/>
        <o:r id="V:Rule7" type="connector" idref="#_x0000_s1036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FF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9809A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8F6236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/>
      <w:b/>
      <w:bCs/>
      <w:color w:val="0000F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link w:val="9"/>
    <w:uiPriority w:val="99"/>
    <w:locked/>
    <w:rsid w:val="008F6236"/>
    <w:rPr>
      <w:rFonts w:ascii="Times New Roman" w:hAnsi="Times New Roman" w:cs="Times New Roman"/>
      <w:b/>
      <w:bCs/>
      <w:color w:val="0000FF"/>
      <w:sz w:val="24"/>
      <w:szCs w:val="24"/>
      <w:lang w:eastAsia="ru-RU"/>
    </w:rPr>
  </w:style>
  <w:style w:type="paragraph" w:customStyle="1" w:styleId="Default">
    <w:name w:val="Default"/>
    <w:uiPriority w:val="99"/>
    <w:rsid w:val="00FF1F8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55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54DB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35FD3"/>
    <w:pPr>
      <w:ind w:left="720"/>
      <w:contextualSpacing/>
    </w:pPr>
  </w:style>
  <w:style w:type="table" w:styleId="a6">
    <w:name w:val="Table Grid"/>
    <w:basedOn w:val="a1"/>
    <w:uiPriority w:val="99"/>
    <w:rsid w:val="00A63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3340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Hyperlink"/>
    <w:uiPriority w:val="99"/>
    <w:rsid w:val="008F6236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A1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A118C7"/>
    <w:rPr>
      <w:rFonts w:cs="Times New Roman"/>
    </w:rPr>
  </w:style>
  <w:style w:type="paragraph" w:styleId="aa">
    <w:name w:val="footer"/>
    <w:basedOn w:val="a"/>
    <w:link w:val="ab"/>
    <w:uiPriority w:val="99"/>
    <w:rsid w:val="00A11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A118C7"/>
    <w:rPr>
      <w:rFonts w:cs="Times New Roman"/>
    </w:rPr>
  </w:style>
  <w:style w:type="paragraph" w:styleId="ac">
    <w:name w:val="No Spacing"/>
    <w:link w:val="ad"/>
    <w:uiPriority w:val="99"/>
    <w:qFormat/>
    <w:rsid w:val="00A118C7"/>
    <w:rPr>
      <w:rFonts w:eastAsia="Times New Roman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A118C7"/>
    <w:rPr>
      <w:rFonts w:eastAsia="Times New Roman" w:cs="Times New Roman"/>
      <w:sz w:val="22"/>
      <w:szCs w:val="22"/>
      <w:lang w:val="ru-RU" w:eastAsia="ru-RU" w:bidi="ar-SA"/>
    </w:rPr>
  </w:style>
  <w:style w:type="character" w:styleId="ae">
    <w:name w:val="FollowedHyperlink"/>
    <w:uiPriority w:val="99"/>
    <w:semiHidden/>
    <w:unhideWhenUsed/>
    <w:rsid w:val="0050000A"/>
    <w:rPr>
      <w:color w:val="800080"/>
      <w:u w:val="single"/>
    </w:rPr>
  </w:style>
  <w:style w:type="paragraph" w:styleId="11">
    <w:name w:val="toc 1"/>
    <w:basedOn w:val="a"/>
    <w:next w:val="a"/>
    <w:autoRedefine/>
    <w:locked/>
    <w:rsid w:val="00361D79"/>
    <w:pPr>
      <w:tabs>
        <w:tab w:val="left" w:pos="0"/>
        <w:tab w:val="left" w:pos="357"/>
        <w:tab w:val="right" w:leader="dot" w:pos="10490"/>
      </w:tabs>
      <w:spacing w:before="120" w:after="0" w:line="240" w:lineRule="auto"/>
    </w:pPr>
    <w:rPr>
      <w:rFonts w:ascii="Times New Roman" w:eastAsia="Times New Roman" w:hAnsi="Times New Roman"/>
      <w:noProof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9809AB"/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Body Text 3"/>
    <w:basedOn w:val="a"/>
    <w:link w:val="30"/>
    <w:rsid w:val="00A7737F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A7737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9947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9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99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9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9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8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4787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62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35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078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67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11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hyperlink" Target="mailto:litcom@list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eader" Target="header2.xml"/><Relationship Id="rId19" Type="http://schemas.openxmlformats.org/officeDocument/2006/relationships/hyperlink" Target="http://www.rublitkom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2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1296</TotalTime>
  <Pages>14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Мищерикова</dc:creator>
  <cp:keywords/>
  <dc:description/>
  <cp:lastModifiedBy>Мининкова Наталья</cp:lastModifiedBy>
  <cp:revision>38</cp:revision>
  <cp:lastPrinted>2017-12-18T07:44:00Z</cp:lastPrinted>
  <dcterms:created xsi:type="dcterms:W3CDTF">2017-08-24T03:36:00Z</dcterms:created>
  <dcterms:modified xsi:type="dcterms:W3CDTF">2018-04-09T02:54:00Z</dcterms:modified>
</cp:coreProperties>
</file>